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Закон Красноярского края от 19.04.2018 N 5-1533</w:t>
              <w:br/>
              <w:t xml:space="preserve">(ред. от 06.04.2023)</w:t>
              <w:br/>
              <w:t xml:space="preserve">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</w:t>
              <w:br/>
              <w:t xml:space="preserve">(подписан временно исполняющим обязанности Губернатора Красноярского края 10.05.2018)</w:t>
              <w:br/>
              <w:t xml:space="preserve">(вместе с "Порядком определения общего объема субвенций бюджетам муниципальных районов, муниципальных округов и городских округов края на осуществление органами местного самоуправления государственных полномочий по организации и обеспечению отдыха и оздоровления детей")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апреля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5-1533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ЗАКОНОДАТЕЛЬНОЕ СОБРАНИЕ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ОРГАНОВ МЕСТНОГО САМОУПРАВЛЕНИЯ МУНИЦИПАЛЬНЫХ</w:t>
      </w:r>
    </w:p>
    <w:p>
      <w:pPr>
        <w:pStyle w:val="2"/>
        <w:jc w:val="center"/>
      </w:pPr>
      <w:r>
        <w:rPr>
          <w:sz w:val="20"/>
        </w:rPr>
        <w:t xml:space="preserve">РАЙОНОВ, МУНИЦИПАЛЬНЫХ ОКРУГОВ И ГОРОДСКИХ ОКРУГОВ КРАЯ</w:t>
      </w:r>
    </w:p>
    <w:p>
      <w:pPr>
        <w:pStyle w:val="2"/>
        <w:jc w:val="center"/>
      </w:pPr>
      <w:r>
        <w:rPr>
          <w:sz w:val="20"/>
        </w:rPr>
        <w:t xml:space="preserve">ГОСУДАРСТВЕННЫМИ ПОЛНОМОЧИЯМИ ПО ОРГАНИЗАЦИИ И ОБЕСПЕЧЕНИЮ</w:t>
      </w:r>
    </w:p>
    <w:p>
      <w:pPr>
        <w:pStyle w:val="2"/>
        <w:jc w:val="center"/>
      </w:pPr>
      <w:r>
        <w:rPr>
          <w:sz w:val="20"/>
        </w:rPr>
        <w:t xml:space="preserve">ОТДЫХА И ОЗДОРОВЛЕНИЯ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Красноярского края от 02.04.2020 </w:t>
            </w:r>
            <w:hyperlink w:history="0" r:id="rId7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      <w:r>
                <w:rPr>
                  <w:sz w:val="20"/>
                  <w:color w:val="0000ff"/>
                </w:rPr>
                <w:t xml:space="preserve">N 9-3834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24.12.2020 </w:t>
            </w:r>
            <w:hyperlink w:history="0" r:id="rId8" w:tooltip="Закон Красноярского края от 24.12.2020 N 10-4667 &quot;О внесении изменений в отдельные Законы края в сфере защиты прав ребенка&quot; (подписан Губернатором Красноярского края 25.12.2020) {КонсультантПлюс}">
              <w:r>
                <w:rPr>
                  <w:sz w:val="20"/>
                  <w:color w:val="0000ff"/>
                </w:rPr>
                <w:t xml:space="preserve">N 10-4667</w:t>
              </w:r>
            </w:hyperlink>
            <w:r>
              <w:rPr>
                <w:sz w:val="20"/>
                <w:color w:val="392c69"/>
              </w:rPr>
              <w:t xml:space="preserve">, от 17.03.2022 </w:t>
            </w:r>
            <w:hyperlink w:history="0" r:id="rId9" w:tooltip="Закон Красноярского края от 17.03.2022 N 3-578 &quot;О внесении изменений в Закон края &quot;Об обеспечении прав детей на отдых, оздоровление и занятость в Красноярском крае&quot; и приложение к Закону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сноярского края 29.03.2022) {КонсультантПлюс}">
              <w:r>
                <w:rPr>
                  <w:sz w:val="20"/>
                  <w:color w:val="0000ff"/>
                </w:rPr>
                <w:t xml:space="preserve">N 3-578</w:t>
              </w:r>
            </w:hyperlink>
            <w:r>
              <w:rPr>
                <w:sz w:val="20"/>
                <w:color w:val="392c69"/>
              </w:rPr>
              <w:t xml:space="preserve">, от 21.04.2022 </w:t>
            </w:r>
            <w:hyperlink w:history="0" r:id="rId10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      <w:r>
                <w:rPr>
                  <w:sz w:val="20"/>
                  <w:color w:val="0000ff"/>
                </w:rPr>
                <w:t xml:space="preserve">N 3-733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06.04.2023 </w:t>
            </w:r>
            <w:hyperlink w:history="0" r:id="rId11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      <w:r>
                <w:rPr>
                  <w:sz w:val="20"/>
                  <w:color w:val="0000ff"/>
                </w:rPr>
                <w:t xml:space="preserve">N 5-1721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Наделение органов местного самоуправления муниципальных районов, муниципальных округов и городских округов края государственными полномочиями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Закон Красноярского края от 24.12.2020 N 10-4667 &quot;О внесении изменений в отдельные Законы края в сфере защиты прав ребенка&quot; (подписан Губернатором Красноярского края 25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24.12.2020 N 10-4667)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Наделить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государственными полномочиями по организации и обеспечению отдыха и оздоровления детей (далее - государственные полномочия) в соответствии с </w:t>
      </w:r>
      <w:hyperlink w:history="0" r:id="rId13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края от 7 июля 2009 года N 8-3618 "Об обеспечении прав детей на отдых, оздоровление и занятость в Красноярском крае" (далее - Закон края "Об обеспечении прав детей на отдых, оздоровление и занятость в Красноярском крае"), включающими в себя: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Красноярского края от 24.12.2020 N 10-4667 &quot;О внесении изменений в отдельные Законы края в сфере защиты прав ребенка&quot; (подписан Губернатором Красноярского края 25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24.12.2020 N 10-4667)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бесплатных путевок в организации отдыха детей и их оздоровления, расположенные на территории края;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5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бесплатного проезда в составе организованной группы к месту лечения (отдыха) и обратно;</w:t>
      </w:r>
    </w:p>
    <w:p>
      <w:pPr>
        <w:pStyle w:val="0"/>
        <w:jc w:val="both"/>
      </w:pPr>
      <w:r>
        <w:rPr>
          <w:sz w:val="20"/>
        </w:rPr>
        <w:t xml:space="preserve">(пп. "а.1" введен </w:t>
      </w:r>
      <w:hyperlink w:history="0" r:id="rId16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а.2) предоставление оплаты проезда к месту лечения (отдыха) и обратно лицам из числа детей-сирот и детей, оставшихся без попечения родителей;</w:t>
      </w:r>
    </w:p>
    <w:p>
      <w:pPr>
        <w:pStyle w:val="0"/>
        <w:jc w:val="both"/>
      </w:pPr>
      <w:r>
        <w:rPr>
          <w:sz w:val="20"/>
        </w:rPr>
        <w:t xml:space="preserve">(пп. "а.2" введен </w:t>
      </w:r>
      <w:hyperlink w:history="0" r:id="rId17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предоставление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детей, проживающих в Арктической зоне края), к месту лечения (отдыха) и обратно, бесплатного проезда, оплаты (возмещения) расходов, связанных с проживанием вне места постоянного жительства и фактическими расходами по найму жилого помещения;</w:t>
      </w:r>
    </w:p>
    <w:p>
      <w:pPr>
        <w:pStyle w:val="0"/>
        <w:jc w:val="both"/>
      </w:pPr>
      <w:r>
        <w:rPr>
          <w:sz w:val="20"/>
        </w:rPr>
        <w:t xml:space="preserve">(в ред. Законов Красноярского края от 02.04.2020 </w:t>
      </w:r>
      <w:hyperlink w:history="0" r:id="rId18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N 9-3834</w:t>
        </w:r>
      </w:hyperlink>
      <w:r>
        <w:rPr>
          <w:sz w:val="20"/>
        </w:rPr>
        <w:t xml:space="preserve">, от 21.04.2022 </w:t>
      </w:r>
      <w:hyperlink w:history="0" r:id="rId19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N 3-733</w:t>
        </w:r>
      </w:hyperlink>
      <w:r>
        <w:rPr>
          <w:sz w:val="20"/>
        </w:rPr>
        <w:t xml:space="preserve">, от 06.04.2023 </w:t>
      </w:r>
      <w:hyperlink w:history="0" r:id="rId20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N 5-1721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предоставление опекунам (попечителям), приемным родителям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 из числа детей-сирот и детей, оставшихся без попечения родителей, компенсации стоимости путевки в организации отдыха детей и их оздоровления (в санаторно-курортные организации - при наличии медицинских показаний), расположенные на территории края, и проезда к месту лечения (отдыха) и обратно в случае самостоятельного приобретения ими путевки и оплаты проезда;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оплаты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w:history="0" r:id="rId22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пункте 2 статьи 9.1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путевок детям в загородные оздоровительные лагеря, расположенные на территории края,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w:history="0" r:id="rId23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создание комиссии по распределению путевок с частичной оплатой их стоимости за счет средств краевого бюджета;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24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формирование организованных групп детей-сирот и детей, оставшихся без попечения родителей, находящихся под опекой (попечительством), в том числе в приемных семьях, при предоставлении бесплатного проезда к месту лечения (отдыха) и обратно;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25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предоставление двухразового питания без взимания платы детям, посещающим лагеря с дневным пребыванием детей, в соответствии со </w:t>
      </w:r>
      <w:hyperlink w:history="0" r:id="rId26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9.2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27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определение среднедушевого дохода семьи, дающего право на обеспечение питанием без взимания платы детям, посещающим лагеря с дневным пребыванием детей, в соответствии со </w:t>
      </w:r>
      <w:hyperlink w:history="0" r:id="rId2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9.2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29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Наделение органов местного самоуправления городского округа город Норильск, Таймырского Долгано-Ненецкого, Эвенкийского и Туруханского муниципальных районов отдельными государственными полномочиями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0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Наделить исполнительно-распорядительные органы местного самоуправления городского округа город Норильск, Таймырского Долгано-Ненецкого, Эвенкийского и Туруханского муниципальных районов в соответствии со </w:t>
      </w:r>
      <w:hyperlink w:history="0" r:id="rId3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6.2</w:t>
        </w:r>
      </w:hyperlink>
      <w:r>
        <w:rPr>
          <w:sz w:val="20"/>
        </w:rPr>
        <w:t xml:space="preserve"> Закона края от 3 декабря 2004 года N 12-2668 "О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условиями" (далее - Закон края о северных территориях) отдельными государственными полномочиями по организации и обеспечению отдыха и оздоровления детей, проживающих на территориях, отнесенных к Арктической зоне Российской Федерации в соответствии с </w:t>
      </w:r>
      <w:hyperlink w:history="0" r:id="rId32" w:tooltip="Федеральный закон от 13.07.2020 N 193-ФЗ (ред. от 14.07.2022) &quot;О государственной поддержке предпринимательской деятельности в Арктической зоне Российской Федерации&quot; {КонсультантПлюс}">
        <w:r>
          <w:rPr>
            <w:sz w:val="20"/>
            <w:color w:val="0000ff"/>
          </w:rPr>
          <w:t xml:space="preserve">подпунктом "г" пункта 2 части 3 статьи 2</w:t>
        </w:r>
      </w:hyperlink>
      <w:r>
        <w:rPr>
          <w:sz w:val="20"/>
        </w:rPr>
        <w:t xml:space="preserve"> Федерального закона от 13 июля 2020 года N 193-ФЗ "О государственной поддержке предпринимательской деятельности в Арктической зоне Российской Федерации" (далее соответственно - Арктическая зона Российской Федерации, Федеральный закон от 13 июля 2020 года N 193-ФЗ), включающими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предоставление детям, обучающимся с 5 по 8 класс по общеобразовательным программам и проживающим в Арктической зоне Российской Федерации, путевок с полной оплатой их стоимости в организации отдыха детей и их оздоровления (сезонного или круглогодичного действия), включенные в реестры организаций отдыха детей и их оздоровления в субъектах Российской Федерации, осуществляющие деятельность на объектах стационарного действия с круглосуточным пребыванием детей и обеспечением питания в течение лагерной смены, расположенные на Черноморском побережье Краснодарского края, Республики Крым и г. Севастополя, на побережьях Азовского, Каспийского и Японского морей, а также в Республике Адыгея, на курортах Кавказских Минеральных Вод (далее - путевки в пределах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предоставление детям, проживающим в Арктической зоне Российской Федерации и получившим путевки в пределах Российской Федерации, бесплатного проезда в составе организованной группы от места проживания до места сбора организованных групп детей на территории края (далее соответственно - организованная группа, место сбора), от места сбора до станции, пристани, аэропорта, от станции, пристани, аэропорта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детей, проживающих в Арктической зоне Российской Федерации и получивших путевки в пределах Российской Федерации, в местах сбора бесплатным проживанием и бесплатным пятиразовым горячим питанием (завтрак, второй завтрак (второй ужин), обед, полдник, ужин) в соответствии с санитарно-эпидемиологическими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детей, проживающих в Арктической зоне Российской Федерации и получивших путевки в пределах Российской Федерации, в период следования в составе организованных групп к месту отдыха и обратно: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бесплатным набором продуктов питания - в случае нахождения в пути следования менее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бесплатным трехразовым горячим питанием (завтрак, обед, ужин) - в случае нахождения в пути следования свыше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лицам, сопровождающим детей, проживающих в Арктической зоне Российской Федерации и получивших путевки в пределах Российской Федерации, в составе организованной группы от места проживания детей до места сбора, от места сбора до станции, пристани, аэропорта, от станции, пристани, аэропорта к месту отдыха и обратно, бесплатного проезда, оплаты (возмещения) расходов, связанных с проживанием вне места постоянного жительства, а также расходов по найму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Наделить исполнительно-распорядительные органы местного самоуправления городского округа город Норильск, Таймырского Долгано-Ненецкого, Эвенкийского и Туруханского муниципальных районов в соответствии со </w:t>
      </w:r>
      <w:hyperlink w:history="0" r:id="rId3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статьями 6.3</w:t>
        </w:r>
      </w:hyperlink>
      <w:r>
        <w:rPr>
          <w:sz w:val="20"/>
        </w:rPr>
        <w:t xml:space="preserve">, </w:t>
      </w:r>
      <w:hyperlink w:history="0" r:id="rId34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6.5</w:t>
        </w:r>
      </w:hyperlink>
      <w:r>
        <w:rPr>
          <w:sz w:val="20"/>
        </w:rPr>
        <w:t xml:space="preserve"> Закона края о северных территориях отдельными государственными полномочиями по организации и обеспечению отдыха и оздоровления детей, проживающих в Арктической зоне края, включающими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принятие решений о снижении минимальной продолжительности пребывания детей, проживающих в Арктической зоне края, в организациях отдыха детей и их оздоровления, установленной в </w:t>
      </w:r>
      <w:hyperlink w:history="0" r:id="rId35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подпункте "а" пункта 2 статьи 7.1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крае", с учетом особенностей организации проезда детей авиационным транспортом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предоставление проживающим в Арктической зоне края детям, получившим путевки в организации отдыха детей и их оздоровления в соответствии с </w:t>
      </w:r>
      <w:hyperlink w:history="0" r:id="rId36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подпунктом "б" пункта 1 статьи 7.2</w:t>
        </w:r>
      </w:hyperlink>
      <w:r>
        <w:rPr>
          <w:sz w:val="20"/>
        </w:rPr>
        <w:t xml:space="preserve">, </w:t>
      </w:r>
      <w:hyperlink w:history="0" r:id="rId37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пунктом 1 статьи 7.3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крае",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и получившим бесплатные путевки в соответствии со </w:t>
      </w:r>
      <w:hyperlink w:history="0" r:id="rId3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7.5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 (далее - дети, проживающие в Арктической зоне края и получившие путевки), бесплатного проезда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(лечения)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детей, проживающих в Арктической зоне края и получивших путевки, в местах сбора бесплатным проживанием и бесплатным пятиразовым горячим питанием (завтрак, второй завтрак (второй ужин), обед, полдник, ужин) в соответствии с санитарно-эпидемиологическими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детей, проживающих в Арктической зоне края и получивших путевки, в период следования в составе организованных групп к месту отдыха (лечения) и обратно: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бесплатным набором продуктов питания - в случае нахождения в пути следования менее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бесплатным трехразовым горячим питанием (завтрак, обед, ужин) - в случае нахождения в пути следования свыше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лицам, сопровождающим детей, проживающих в Арктической зоне края и получивших путевки, в составе организованной группы от места проживания детей до места сбора, от места сбора до станции, пристани, аэропорта, от станции, пристани, аэропорта к месту отдыха (лечения) и обратно, бесплатного проезда, оплаты (возмещения) расходов, связанных с проживанием вне места постоянного жительства, а также расходов по найму жилого помещения.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2.1. Наделение органа местного самоуправления Эвенкийского муниципального района отдельными государственными полномочиями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9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Наделить исполнительно-распорядительный орган местного самоуправления Эвенкийского муниципального района в соответствии со </w:t>
      </w:r>
      <w:hyperlink w:history="0" r:id="rId4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6.4</w:t>
        </w:r>
      </w:hyperlink>
      <w:r>
        <w:rPr>
          <w:sz w:val="20"/>
        </w:rPr>
        <w:t xml:space="preserve"> Закона края о северных территориях отдельными государственными полномочиями, включающими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предоставление детям, обучающимся с 5 по 8 класс по общеобразовательным программам и проживающим на территории Эвенкийского муниципального района, не отнесенной к Арктической зоне Федеральным </w:t>
      </w:r>
      <w:hyperlink w:history="0" r:id="rId41" w:tooltip="Федеральный закон от 13.07.2020 N 193-ФЗ (ред. от 14.07.2022) &quot;О государственной поддержке предпринимательской деятельности в Арктической зон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2020 года N 193-ФЗ (далее - юг Эвенкийского района), путевок в пределах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предоставление детям, проживающим на юге Эвенкийского района и получившим путевки в пределах Российской Федерации, бесплатного проезда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детей, проживающих на юге Эвенкийского района и получивших путевки в пределах Российской Федерации, в местах сбора бесплатным проживанием и бесплатным пятиразовым горячим питанием (завтрак, второй завтрак (второй ужин), обед, полдник, ужин) в соответствии с санитарно-эпидемиологическими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детей, проживающих на юге Эвенкийского района и получивших путевки в пределах Российской Федерации, в период следования в составе организованных групп к месту отдыха и обратно: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бесплатным набором продуктов питания - в случае нахождения в пути следования менее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бесплатным трехразовым горячим питанием (завтрак, обед, ужин) - в случае нахождения в пути следования свыше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лицам, сопровождающим детей, проживающих на юге Эвенкийского района и получивших путевки в пределах Российской Федерации, в составе организованной группы от места проживания детей до места сбора, от места сбора до станции, пристани, аэропорта, от станции, пристани, аэропорта к месту отдыха и обратно, бесплатного проезда, оплаты (возмещения) расходов, связанных с проживанием вне места постоянного жительства, а также расходов по найму жилого помещения.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Срок осуществления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государственными полномочиями на неограниченный срок.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21.04.2022 N 3-733)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Права и обязанности уполномоченных органов исполнительной власти края при осуществлении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Уполномоченные органы исполнительной власти края при осуществлении органами местного самоуправления государственных полномочий в пределах своей компетенции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проводить проверки деятельности органов местного самоуправления по осуществлению ими государственных полномочий, в том числе по целевому использованию финансовых средств, переданных для осуществления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запрашивать у органов местного самоуправления необходимые отчеты, документы и информацию, связанные с осуществлением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выносить обязательные для исполнения органами местного самоуправления письменные предписания по устранению нарушений федеральных законов и законов края по вопросам осуществления органами местного самоуправления государственных полномочий, допущенных органами местного самоуправления или должностными лицами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Уполномоченные органы исполнительной власти края при осуществлении органами местного самоуправления государственных полномочий в пределах своей компетенции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 предоставлять бюджетам муниципальных районов, муниципальных округов, городских округов края субвенции на осуществление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Красноярского края от 24.12.2020 N 10-4667 &quot;О внесении изменений в отдельные Законы края в сфере защиты прав ребенка&quot; (подписан Губернатором Красноярского края 25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24.12.2020 N 10-4667)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осуществлять контроль за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взыскивать в установленном порядке использованные не по целевому назначению финансовые средства, предоставленные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устанавливать периодичность, </w:t>
      </w:r>
      <w:hyperlink w:history="0" r:id="rId44" w:tooltip="Приказ министерства образования Красноярского края от 24.09.2020 N 42-11-04 (ред. от 23.01.2023) &quot;Об утверждении периодичности, форм и сроков пред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отчетов об осуществлении государственных полномочий по организации и обеспечению отдыха и оздоровления детей, а также об использовании финансовых средств, предоставленных из краевого бюджета для осуществлени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и сроки отчетов органов местного самоуправления по осуществлению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принимать от органов местного самоуправления, должностных лиц органов местного самоуправления отчеты, документы и информацию, связанные с осуществлением государственных полномочий, а также об использовании финансовых средств, предоставленных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оказывать консультационную и методическую помощь органам местного самоуправления в решении вопросов, связанных с осуществлением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рассматривать обращения физических и юридических лиц о ненадлежащем осуществлении органами местного самоуправления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Права и обязанности органов местного самоуправления при осуществлении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при осуществлении государственных полномочий в пределах своей компетенции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получать консультационную и методическую помощь от уполномоченных органов исполнительной власти края по вопросам осуществления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вносить органу исполнительной власти края в сфере образования предложения по вопросам осуществления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своевременно получать субвенцию, предоставляемую из краевого бюджета на осуществление государственных полномочий в объеме, утвержденном законом края о краевом бюджете;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принимать муниципальные правовые акты по вопросам осуществления государственных полномочий, за исключением вопросов, отнесенных к компетенции органов исполнительной власти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при осуществлении государственных полномочий в пределах своей компетенции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осуществлять государственные полномочия надлежащим образом в соответствии с законодательством Российской Федерации, настоящим Законом и иными нормативными правовыми актами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использовать по целевому назначению финансовые средства, предоставленные из краевого бюджета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неиспользования до 31 декабря текущего финансового года средств, предоставленных из краевого бюджета на осуществление государственных полномочий, а также в случае прекращения исполнения государственных полномочий вернуть неиспользованные финансовые средства в краевой бюджет;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представлять уполномоченным органам исполнительной власти края отчеты, документы и информацию, связанные с осуществлением государственных полномочий, а также об использовании финансовых средств, предоставленных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исполнять письменные предписания уполномоченных органов исполнительной власти края по устранению нарушений требований федеральных законов и законов края, допущенных при осуществлении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обеспечивать условия для беспрепятственного проведения уполномоченными органами исполнительной власти края проверок по осуществлению государственных полномочий и использованию финансовых средств, предоставленных для указанных целей.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Финансовое обеспечение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Финансовые средства, необходимые органам местного самоуправления для осуществления государственных полномочий, ежегодно предусматриваются законом края о краевом бюджете в форме субвенций бюджетам муниципальных районов, муниципальных округов и городских округов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Красноярского края от 24.12.2020 N 10-4667 &quot;О внесении изменений в отдельные Законы края в сфере защиты прав ребенка&quot; (подписан Губернатором Красноярского края 25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24.12.2020 N 10-4667)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(критериями) распределения между муниципальными районами, муниципальными округами и городскими округами края общего объема субвенций на осуществление органами местного самоуправления государственных полномочий являются: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9-3834; в ред. </w:t>
      </w:r>
      <w:hyperlink w:history="0" r:id="rId47" w:tooltip="Закон Красноярского края от 24.12.2020 N 10-4667 &quot;О внесении изменений в отдельные Законы края в сфере защиты прав ребенка&quot; (подписан Губернатором Красноярского края 25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24.12.2020 N 10-4667)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путевок, приобретаемых для детей в загородные оздоровительные лагеря в соответствии с </w:t>
      </w:r>
      <w:hyperlink w:history="0" r:id="rId4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подпунктом "а" пункта 1 статьи 7.3</w:t>
        </w:r>
      </w:hyperlink>
      <w:r>
        <w:rPr>
          <w:sz w:val="20"/>
        </w:rPr>
        <w:t xml:space="preserve">, </w:t>
      </w:r>
      <w:hyperlink w:history="0" r:id="rId49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абзацем третьим пункта 4 статьи 7.5</w:t>
        </w:r>
      </w:hyperlink>
      <w:r>
        <w:rPr>
          <w:sz w:val="20"/>
        </w:rPr>
        <w:t xml:space="preserve">, </w:t>
      </w:r>
      <w:hyperlink w:history="0" r:id="rId50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пунктом 4 статьи 7.7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посещающих лагеря с дневным пребыванием детей, которым предоставляется двухразовое питание в соответствии со </w:t>
      </w:r>
      <w:hyperlink w:history="0" r:id="rId52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статьями 9.1</w:t>
        </w:r>
      </w:hyperlink>
      <w:r>
        <w:rPr>
          <w:sz w:val="20"/>
        </w:rPr>
        <w:t xml:space="preserve">, </w:t>
      </w:r>
      <w:hyperlink w:history="0" r:id="rId53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9.2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 из числа детей-сирот и детей, оставшихся без попечения родителей, имеющих право на оплату проезда к месту лечения (отдыха) и обратно в соответствии со </w:t>
      </w:r>
      <w:hyperlink w:history="0" r:id="rId55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статьями 7.6</w:t>
        </w:r>
      </w:hyperlink>
      <w:r>
        <w:rPr>
          <w:sz w:val="20"/>
        </w:rPr>
        <w:t xml:space="preserve">, </w:t>
      </w:r>
      <w:hyperlink w:history="0" r:id="rId56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7.7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лиц, сопровождающих в составе организованной группы детей-сирот и детей, оставшихся без попечения родителей, к месту лечения (отдыха) и обратно, имеющих право на бесплатный проезд, оплату расходов, связанных с проживанием вне места постоянного жительства и фактическими расходами по найму жилого помещения, в соответствии с </w:t>
      </w:r>
      <w:hyperlink w:history="0" r:id="rId5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пунктом 3 статьи 7.6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9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02.04.2020 N 9-3834; в ред. </w:t>
      </w:r>
      <w:hyperlink w:history="0" r:id="rId60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21.04.2022 N 3-733)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путевок в пределах Российской Федерации, приобретаемых для детей в соответствии с </w:t>
      </w:r>
      <w:hyperlink w:history="0" r:id="rId6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1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2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21.04.2022 N 3-733)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имеющих право в местах сбора на бесплатное проживание и бесплатное пятиразовое горячее питание в соответствии с </w:t>
      </w:r>
      <w:hyperlink w:history="0" r:id="rId6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5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21.04.2022 N 3-733)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имеющих право на обеспечение в период следования к месту отдыха и обратно бесплатным набором продуктов питания, в случае нахождения в пути следования менее 4 часов, в соответствии с </w:t>
      </w:r>
      <w:hyperlink w:history="0" r:id="rId65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9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6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21.04.2022 N 3-733)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имеющих право на обеспечение в период следования к месту отдыха и обратно бесплатным трехразовым горячим питанием, в случае нахождения в пути следования свыше 4 часов, в соответствии с </w:t>
      </w:r>
      <w:hyperlink w:history="0" r:id="rId6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9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8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21.04.2022 N 3-733)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лиц, сопровождающих в составе организованной группы детей, получивших путевки в пределах Российской Федерации, от места проживания детей до места сбора, от места сбора до станции, пристани, аэропорта, от станции, пристани, аэропорта к месту отдыха и обратно, имеющих право на бесплатный проезд, оплату (возмещение) расходов, связанных с проживанием вне места постоянного жительства, а также расходов по найму жилого помещения в соответствии с </w:t>
      </w:r>
      <w:hyperlink w:history="0" r:id="rId69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14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0" w:tooltip="Закон Красноярского края от 21.04.2022 N 3-733 &quot;О внесении изменений в Закон края &quot;О гарантиях и компенсациях для лиц, работающих и проживающих в районах Крайнего Севера и приравненных к ним местностях, а также в иных местностях края с особыми климатическими условиями&quot; и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Губернатором Кра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21.04.2022 N 3-733)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проживающих в Арктической зоне края и получивших путевки, имеющих право на бесплатный проезд в составе организованных групп от места проживания до места сбора, от места сбора до станции, пристани, аэропорта, от станции, пристани, аэропорта к месту отдыха (лечения) и обратно в соответствии с </w:t>
      </w:r>
      <w:hyperlink w:history="0" r:id="rId7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2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имеющих право в местах сбора на бесплатное проживание и бесплатное пятиразовое горячее питание в соответствии с </w:t>
      </w:r>
      <w:hyperlink w:history="0" r:id="rId7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4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имеющих право на обеспечение в период следования к месту отдыха (лечения) и обратно бесплатным набором продуктов питания, в случае нахождения в пути следования менее 4 часов, в соответствии с </w:t>
      </w:r>
      <w:hyperlink w:history="0" r:id="rId75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6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детей, имеющих право на обеспечение в период следования к месту отдыха и обратно бесплатным трехразовым горячим питанием, в случае нахождения в пути следования свыше 4 часов, в соответствии с </w:t>
      </w:r>
      <w:hyperlink w:history="0" r:id="rId7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6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8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лиц, сопровождающих в составе организованной группы детей, проживающих в Арктической зоне края и получивших путевки, от места проживания детей до места сбора, от места сбора до станции, пристани, аэропорта, от станции, пристани, аэропорта к месту отдыха (лечения) и обратно, имеющих право на бесплатный проезд, оплату (возмещение) расходов, связанных с проживанием вне места постоянного жительства, а также расходов по найму жилого помещения в соответствии с </w:t>
      </w:r>
      <w:hyperlink w:history="0" r:id="rId79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11 статьи 6.5</w:t>
        </w:r>
      </w:hyperlink>
      <w:r>
        <w:rPr>
          <w:sz w:val="20"/>
        </w:rPr>
        <w:t xml:space="preserve"> Закона края о северных территориях.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06.04.2023 N 5-1721)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Общий объем субвенций на осуществление органами местного самоуправления государственных полномочий определяется в соответствии с </w:t>
      </w:r>
      <w:hyperlink w:history="0" w:anchor="P188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общего объема субвенций бюджетам муниципальных районов, муниципальных округов и городских округов края на осуществление органами местного самоуправления государственных полномочий по организации и обеспечению отдыха и оздоровления детей согласно приложению к настоящему Закону и утверждается законом края о краевом бюджете.</w:t>
      </w:r>
    </w:p>
    <w:p>
      <w:pPr>
        <w:pStyle w:val="0"/>
        <w:jc w:val="both"/>
      </w:pPr>
      <w:r>
        <w:rPr>
          <w:sz w:val="20"/>
        </w:rPr>
        <w:t xml:space="preserve">(в ред. Законов Красноярского края от 02.04.2020 </w:t>
      </w:r>
      <w:hyperlink w:history="0" r:id="rId81" w:tooltip="Закон Красноярского края от 02.04.2020 N 9-3834 &quot;О внесении изменений в некоторые Законы края, регулирующие отношения в сфере организации и обеспечения отдыха и оздоровления детей&quot; (подписан Губернатором Красноярского края 13.04.2020) {КонсультантПлюс}">
        <w:r>
          <w:rPr>
            <w:sz w:val="20"/>
            <w:color w:val="0000ff"/>
          </w:rPr>
          <w:t xml:space="preserve">N 9-3834</w:t>
        </w:r>
      </w:hyperlink>
      <w:r>
        <w:rPr>
          <w:sz w:val="20"/>
        </w:rPr>
        <w:t xml:space="preserve">, от 24.12.2020 </w:t>
      </w:r>
      <w:hyperlink w:history="0" r:id="rId82" w:tooltip="Закон Красноярского края от 24.12.2020 N 10-4667 &quot;О внесении изменений в отдельные Законы края в сфере защиты прав ребенка&quot; (подписан Губернатором Красноярского края 25.12.2020) {КонсультантПлюс}">
        <w:r>
          <w:rPr>
            <w:sz w:val="20"/>
            <w:color w:val="0000ff"/>
          </w:rPr>
          <w:t xml:space="preserve">N 10-4667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Порядок отчетности органов местного самоуправления об осуществлении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представляют отчеты, документы и информацию об осуществлении государственных полномочий, а также отчеты об использовании финансовых средств, предоставленных из краевого бюджета для осуществления государственных полномочий, в орган исполнительной власти края в сфере образования. Периодичность, формы и сроки представления отчетов, документов и информации устанавливаются органом исполнительной власти края в сфере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Порядок контроля за осуществлением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осуществлением органами местного самоуправления государственных полномочий осуществляет министерство образования Красноярского края путем проведения проверок, запросов отчетов, документов, необходимой информации об осуществлении государственных полномочий. Периодичность, </w:t>
      </w:r>
      <w:hyperlink w:history="0" r:id="rId83" w:tooltip="Приказ министерства образования Красноярского края от 24.09.2020 N 42-11-04 (ред. от 23.01.2023) &quot;Об утверждении периодичности, форм и сроков пред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отчетов об осуществлении государственных полномочий по организации и обеспечению отдыха и оздоровления детей, а также об использовании финансовых средств, предоставленных из краевого бюджета для осуществлени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, сроки и порядок проведения проверок устанавливаются министерством образования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использованием органами местного самоуправления финансовых средств, предоставленных им для осуществления государственных полномочий, осуществляет служба финансово-экономического контроля и контроля в сфере закупок Красноярского края путем проведения проверок. Периодичность, формы и сроки проведения проверок устанавливаются Правительством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Условия и порядок прекращения осуществления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Осуществление органами местного самоуправления государственных полномочий прекращается законом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Условиями прекращения осуществления органами местного самоуправления государственных полномочий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вступление в силу федерального закона, закона края, в соответствии с которыми осуществление органами местного самоуправления государственных полномочий является невозможным;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невозможность обеспечения государственных полномочий необходимыми финансовыми средствами;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неисполнение или ненадлежащее исполнение органами местного самоуправления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10 дней со дня его официального опубликования в краевой государственной газете "Наш Красноярский край" и распространяется на правоотношения, возникшие с 1 января 2018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Губернатора</w:t>
      </w:r>
    </w:p>
    <w:p>
      <w:pPr>
        <w:pStyle w:val="0"/>
        <w:jc w:val="right"/>
      </w:pPr>
      <w:r>
        <w:rPr>
          <w:sz w:val="20"/>
        </w:rPr>
        <w:t xml:space="preserve">Красноярского края</w:t>
      </w:r>
    </w:p>
    <w:p>
      <w:pPr>
        <w:pStyle w:val="0"/>
        <w:jc w:val="right"/>
      </w:pPr>
      <w:r>
        <w:rPr>
          <w:sz w:val="20"/>
        </w:rPr>
        <w:t xml:space="preserve">А.В.УСС</w:t>
      </w:r>
    </w:p>
    <w:p>
      <w:pPr>
        <w:pStyle w:val="0"/>
        <w:jc w:val="right"/>
      </w:pPr>
      <w:r>
        <w:rPr>
          <w:sz w:val="20"/>
        </w:rPr>
        <w:t xml:space="preserve">10.05.2018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 края</w:t>
      </w:r>
    </w:p>
    <w:p>
      <w:pPr>
        <w:pStyle w:val="0"/>
        <w:jc w:val="right"/>
      </w:pPr>
      <w:r>
        <w:rPr>
          <w:sz w:val="20"/>
        </w:rPr>
        <w:t xml:space="preserve">от 19 апреля 2018 г. N 5-1533</w:t>
      </w:r>
    </w:p>
    <w:p>
      <w:pPr>
        <w:pStyle w:val="0"/>
        <w:jc w:val="both"/>
      </w:pPr>
      <w:r>
        <w:rPr>
          <w:sz w:val="20"/>
        </w:rPr>
      </w:r>
    </w:p>
    <w:bookmarkStart w:id="188" w:name="P188"/>
    <w:bookmarkEnd w:id="18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ОБЩЕГО ОБЪЕМА СУБВЕНЦИЙ БЮДЖЕТАМ МУНИЦИПАЛЬНЫХ</w:t>
      </w:r>
    </w:p>
    <w:p>
      <w:pPr>
        <w:pStyle w:val="2"/>
        <w:jc w:val="center"/>
      </w:pPr>
      <w:r>
        <w:rPr>
          <w:sz w:val="20"/>
        </w:rPr>
        <w:t xml:space="preserve">РАЙОНОВ, МУНИЦИПАЛЬНЫХ ОКРУГОВ И ГОРОДСКИХ ОКРУГОВ КРАЯ</w:t>
      </w:r>
    </w:p>
    <w:p>
      <w:pPr>
        <w:pStyle w:val="2"/>
        <w:jc w:val="center"/>
      </w:pPr>
      <w:r>
        <w:rPr>
          <w:sz w:val="20"/>
        </w:rPr>
        <w:t xml:space="preserve">НА ОСУЩЕСТВЛЕНИЕ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 ПО ОРГАНИЗАЦИИ И ОБЕСПЕЧЕНИЮ</w:t>
      </w:r>
    </w:p>
    <w:p>
      <w:pPr>
        <w:pStyle w:val="2"/>
        <w:jc w:val="center"/>
      </w:pPr>
      <w:r>
        <w:rPr>
          <w:sz w:val="20"/>
        </w:rPr>
        <w:t xml:space="preserve">ОТДЫХА И ОЗДОРОВЛЕНИЯ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4" w:tooltip="Закон Красноярского края от 06.04.2023 N 5-1721 &quot;О внесении изменений в отдельные Законы края в сфере организации отдыха и оздоровления детей&quot; (подписан Губернатором Красноярского края 13.04.2023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Красноярского края от 06.04.2023 N 5-1721)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Общий объем субвенций бюджетам муниципальных районов, муниципальных округов, городских округов края (далее - муниципальные образования) на осуществление органами местного самоуправления государственных полномочий по организации и обеспечению отдыха и оздоровления детей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 = Sk + Sf + Ss + B, (1)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Sk - общий объем средств бюджетам муниципальных образований на осуществление органами местного самоуправления государственных полномочий по организации и обеспечению отдыха и оздоровления детей в организациях, расположенных на территории Красноярского края, в соответствии с </w:t>
      </w:r>
      <w:hyperlink w:history="0" r:id="rId85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края "Об обеспечении прав детей на отдых, оздоровление и занятость в Красноярском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Sf - общий объем средств бюджетам муниципальных образований на осуществление органами местного самоуправления государственных полномочий по обеспечению отдыха и оздоровления детей, обучающихся с 5 по 8 класс по общеобразовательным программам и проживающих в Арктической зоне Российской Федерации, в соответствии со </w:t>
      </w:r>
      <w:hyperlink w:history="0" r:id="rId86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Ss - общий объем средств бюджетам муниципальных образований на осуществление органами местного самоуправления государственных полномочий по обеспечению отдыха и оздоровления детей, проживающих в Арктической зоне края, в соответствии со </w:t>
      </w:r>
      <w:hyperlink w:history="0" r:id="rId8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 - расчетная потребность в средствах Эвенкийского муниципального района на осуществление органами местного самоуправления отдельных государственных полномочий по обеспечению отдыха и оздоровления детей, обучающихся с 5 по 8 класс по общеобразовательным программам и проживающих на юге Эвенкийского района, в соответствии со </w:t>
      </w:r>
      <w:hyperlink w:history="0" r:id="rId88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6.4</w:t>
        </w:r>
      </w:hyperlink>
      <w:r>
        <w:rPr>
          <w:sz w:val="20"/>
        </w:rPr>
        <w:t xml:space="preserve"> Закона края о северных территориях.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2. </w:t>
      </w:r>
      <w:r>
        <w:rPr>
          <w:position w:val="-17"/>
        </w:rPr>
        <w:drawing>
          <wp:inline distT="0" distB="0" distL="0" distR="0">
            <wp:extent cx="746760" cy="3429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(2)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ki - индекс, соответствующий муниципальному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в средствах ki-го муниципального образования на осуществление органами местного самоуправления государственных полномочий по организации и обеспечению отдыха и оздоровления детей в организациях, расположенных на территории Красноярского края, в соответствии с </w:t>
      </w:r>
      <w:hyperlink w:history="0" r:id="rId90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края "Об обеспечении прав детей на отдых, оздоровление и занятость в Красноярском крае".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3. </w:t>
      </w:r>
      <w:r>
        <w:rPr>
          <w:position w:val="-18"/>
        </w:rPr>
        <w:drawing>
          <wp:inline distT="0" distB="0" distL="0" distR="0">
            <wp:extent cx="746760" cy="3581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(3)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fi - индекс, соответствующий муниципальному образованию, на которое распространяются положения пункта 1 статьи 2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расчетная потребность в средствах fi-го муниципального образования на осуществление органами местного самоуправления государственных полномочий по обеспечению отдыха и оздоровления детей, обучающихся с 5 по 8 класс по общеобразовательным программам и проживающих в Арктической зоне Российской Федерации, в соответствии со </w:t>
      </w:r>
      <w:hyperlink w:history="0" r:id="rId92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6.2</w:t>
        </w:r>
      </w:hyperlink>
      <w:r>
        <w:rPr>
          <w:sz w:val="20"/>
        </w:rPr>
        <w:t xml:space="preserve"> Закона края о северных территориях.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4. </w:t>
      </w:r>
      <w:r>
        <w:rPr>
          <w:position w:val="-17"/>
        </w:rPr>
        <w:drawing>
          <wp:inline distT="0" distB="0" distL="0" distR="0">
            <wp:extent cx="739140" cy="3429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(4)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si - индекс, соответствующий муниципальному образованию, на которое распространяются положения пункта 2 статьи 2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расчетная потребность в средствах si-го муниципального образования на осуществление органами местного самоуправления государственных полномочий по организации и обеспечению отдыха и оздоровления детей, проживающих в Арктической зоне края, в соответствии со </w:t>
      </w:r>
      <w:hyperlink w:history="0" r:id="rId94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статьей 6.5</w:t>
        </w:r>
      </w:hyperlink>
      <w:r>
        <w:rPr>
          <w:sz w:val="20"/>
        </w:rPr>
        <w:t xml:space="preserve"> Закона о северных территориях.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5. R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R1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R2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R3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R4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R5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R6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R7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R8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, (5)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бесплатных путевок в организации отдыха детей и их оздоровления, расположенные на территории Красноярского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R2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бесплатного проезда в составе организованной группы к месту лечения (отдыха) и обратно, на предоставление оплаты проезда к месту лечения (отдыха) и обратно лицам из числа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R3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предоставление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детей, проживающих в Арктической зоне края), к месту лечения (отдыха) и обратно, бесплатного проезда, оплаты (возмещения) расходов, связанных с проживанием вне места постоянного жительства, и расходов по найму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R4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предоставление опекунам (попечителям), приемным родителям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 из числа детей-сирот и детей, оставшихся без попечения родителей, компенсации стоимости путевки в организации отдыха детей и их оздоровления (в санаторно-курортные организации - при наличии медицинских показаний), расположенные на территории Красноярского края, и проезда к месту лечения (отдыха) и обратно в случае самостоятельного приобретения ими путевки и оплаты проезда;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R5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оплату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w:history="0" r:id="rId95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пункте 2 статьи 9.1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R6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предоставление двухразового бесплатного горячего питания детям, посещающим лагеря с дневным пребыванием детей, в соответствии со </w:t>
      </w:r>
      <w:hyperlink w:history="0" r:id="rId96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9.2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R7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предоставление путевок детям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w:history="0" r:id="rId97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R8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расчетная потребность ki-го муниципального образования в средствах на обеспечение деятельности специалистов, реализующих переданные государственные полномочия.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6. R1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K1</w:t>
      </w:r>
      <w:r>
        <w:rPr>
          <w:sz w:val="20"/>
          <w:vertAlign w:val="subscript"/>
        </w:rPr>
        <w:t xml:space="preserve">r</w:t>
      </w:r>
      <w:r>
        <w:rPr>
          <w:sz w:val="20"/>
        </w:rPr>
        <w:t xml:space="preserve"> x L1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, (6)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K1</w:t>
      </w:r>
      <w:r>
        <w:rPr>
          <w:sz w:val="20"/>
          <w:vertAlign w:val="subscript"/>
        </w:rPr>
        <w:t xml:space="preserve">r</w:t>
      </w:r>
      <w:r>
        <w:rPr>
          <w:sz w:val="20"/>
        </w:rPr>
        <w:t xml:space="preserve"> - средняя стоимость путевки в краевые государственные и муниципальные загородные оздоровительные лагеря, установленная Правительством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 - индекс, соответствующий территориальной принадлежности краевых и муниципальных загородных оздоровительных лагерей: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1 - для Богучанского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для остальных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L1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планируемое количество путевок, приобретаемых для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 из числа детей-сирот и детей, оставшихся без попечения родителей, в организации отдыха детей и их оздоровления, расположенные на территории Красноярского края, в ki-м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7. R2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P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Чс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D, (7)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средняя стоимость проезда одного ребенка-сироты, ребенка, оставшегося без попечения родителей, находящегося под опекой (попечительством), в том числе в приемной семье, лица из числа детей-сирот и детей, оставшихся без попечения родителей, к месту лечения (отдыха) в организации, расположенные на территории Красноярского края, и обратно, сложившаяся в году, предшествующем планируемому финансовому году, в ki-м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Чс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планируемое количество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 из числа детей-сирот и детей, оставшихся без попечения родителей, которые получат путевки в организации отдыха детей и их оздоровления, расположенные на территории Красноярского края, в ki-м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 - коэффициент, учитывающий размер индексации затрат на планируемый год, установленный законом края о краевом бюджете на соответствующий финансовый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8. R3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U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Q1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D x 2 + V1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(E1 x F1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X1 x W1 x D) x 2, (8)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U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численность сопровождающих лиц в ki-м муниципальном образовании, имеющих право на бесплатный проезд;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средняя стоимость проезда сопровождающих лиц к месту отдыха (лечения) и обратно, сложившаяся в году, предшествующем планируемому финансовому году, в ki-м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количество поездок;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численность сопровождающих лиц, имеющих право на оплату (возмещение) расходов, связанных с проживанием вне места постоянного жительства, и расходов по найму жилого помещения в соответствии с </w:t>
      </w:r>
      <w:hyperlink w:history="0" r:id="rId98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пунктом 3 статьи 7.6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крае", в ki-м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E1 - размер оплаты, связанной с проживанием сопровождающих лиц вне места постоянного жительства, за каждые сутки нахождения в пути в ki-м муниципальном образовании (350 рублей в сутки);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F1 - количество суток нахождения в пути сопровождающих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X1 - средняя стоимость найма жилого помещения сопровождающим лицом, не превышающая стоимость одноместного номера первой категории (стандартного), сложившаяся в году, предшествующем планируемому финансовому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W1 - количество суток проживания вне места постоянного жительства сопровождающих лиц (не более 3 суток).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9. R4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(K1r + P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D) x L2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1,0177, (9)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L2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планируемое количество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Красноярского края, стоимость которых подлежит компенсации в случае самостоятельного приобретения опекунами (попечителями), приемными родителями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лицами из числа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1,0177 - коэффициент, учитывающий оплату услуг почтовой связи или российских кредитных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10. R5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(Cп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0,7) x Ч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21, (10)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Cп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размер стоимости набора продуктов питания или готовых блюд и их транспортировки в лагеря с дневным пребыванием детей на одного ребенка в день в ki-м муниципальном образовании, установленный в соответствии с </w:t>
      </w:r>
      <w:hyperlink w:history="0" r:id="rId99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100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3 статьи 9.1</w:t>
        </w:r>
      </w:hyperlink>
      <w:r>
        <w:rPr>
          <w:sz w:val="20"/>
        </w:rPr>
        <w:t xml:space="preserve"> Закона края "Об обеспечении прав детей на отдых, оздоровление и занятость в Красноярском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0,7 - доля оплаты, осуществляемой за счет средств краевого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планируемая численность детей в лагерях с дневным пребыванием детей, за исключением планируемой численности детей, посещающих лагеря с дневным пребыванием детей, которым предоставляется двухразовое бесплатное горячее питание, в ki-м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21 - количество дней пребывания детей в лагерях с дневным пребыванием детей.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11. R6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Cп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Ч1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x 21, (11)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планируемая численность детей, посещающих лагеря с дневным пребыванием детей, которым предоставляется двухразовое бесплатное горячее питание, в ki-м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12. R7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(К1r x 0,7) x L3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, (12)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L3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- планируемое количество путевок, приобретаемых детям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бюджета, в ki-м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13. R8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= (R1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R2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R3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R4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R5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 R6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R7</w:t>
      </w:r>
      <w:r>
        <w:rPr>
          <w:sz w:val="20"/>
          <w:vertAlign w:val="subscript"/>
        </w:rPr>
        <w:t xml:space="preserve">ki</w:t>
      </w:r>
      <w:r>
        <w:rPr>
          <w:sz w:val="20"/>
        </w:rPr>
        <w:t xml:space="preserve">) x 0,02, (13)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0,02 - коэффициент, учитывающий расходы на обеспечение деятельности специалистов, реализующих переданные государственные полномочия.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14. R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= R1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R6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, (14)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расчетная потребность fi-го муниципального образования в средствах на предоставление детям, проживающим в Арктической зоне Российской Федерации, путевок в пределах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расчетная потребность fi-го муниципального образования в средствах на предоставление детям, проживающим в Арктической зоне Российской Федерации, бесплатного проезда в составе организованных групп от места проживания до места сбора, от места сбора до станции, пристани, аэропорта, от станции, пристани, аэропорта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расчетная потребность fi-го муниципального образования в средствах на обеспечение детей, проживающих в Арктической зоне Российской Федерации, в местах сбора бесплатным проживанием и бесплатным пятиразовым горячим питанием (завтрак, второй завтрак (второй ужин), обед, полдник, ужин);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расчетная потребность fi-го муниципального образования в средствах на обеспечение детей, проживающих в Арктической зоне Российской Федерации, в период следования в составе организованных групп к месту отдыха и обратно бесплатным набором продуктов питания - в случае нахождения в пути следования менее 4 часов, бесплатным трехразовым горячим питанием (завтрак, обед, ужин) - в случае нахождения в пути следования свыше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расчетная потребность fi-го муниципального образования в средствах на предоставление лицам, сопровождающим детей, проживающих в Арктической зоне Российской Федерации,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и обратно, бесплатного проезда, оплаты (возмещения) расходов, связанных с проживанием вне места постоянного жительства, и расходов по найму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R6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расчетная потребность fi-го муниципального образования в средствах на обеспечение деятельности специалистов, реализующих переданные государственные полномочия.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15. R1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= L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K2, (15)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L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планируемое количество путевок в пределах Российской Федерации, которые будут приобретены детям, проживающим в Арктической зоне Российской Федерации,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K2 - средняя стоимость путевки в пределах Российской Федерации на планируемый финансовый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16. R2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= P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L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, (16)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средняя стоимость бесплатного проезда одного ребенка, проживающего в Арктической зоне Российской Федерации,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и обратно на планируемый финансовый год в fi-м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17. R3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= M1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(W2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X2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D + S1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W2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)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M2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(W3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X3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D + S2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W3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), (17)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планируемая численность детей, проживающих в Арктической зоне Российской Федерации, которые будут обеспечены бесплатным проживанием и бесплатным пятиразовым горячим питанием (завтрак, второй завтрак (второй ужин), обед, полдник, ужин) в местах сбора в Арктической зоне Российской Федерации,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среднее количество суток проживания в местах сбора в Арктической зоне Российской Федерации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средняя стоимость найма жилого помещения в местах сбора в Арктической зоне Российской Федерации, не превышающая стоимость одноместного номера первой категории (стандартного), сложившаяся в году, предшествующем планируемому финансовому году,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размер стоимости бесплатного пятиразового горячего питания в местах сбора в Арктической зоне Российской Федерации, установленный в соответствии с </w:t>
      </w:r>
      <w:hyperlink w:history="0" r:id="rId10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, </w:t>
      </w:r>
      <w:hyperlink w:history="0" r:id="rId102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"в" пункта 6</w:t>
        </w:r>
      </w:hyperlink>
      <w:r>
        <w:rPr>
          <w:sz w:val="20"/>
        </w:rPr>
        <w:t xml:space="preserve">, </w:t>
      </w:r>
      <w:hyperlink w:history="0" r:id="rId10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, </w:t>
      </w:r>
      <w:hyperlink w:history="0" r:id="rId104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13 статьи 6.2</w:t>
        </w:r>
      </w:hyperlink>
      <w:r>
        <w:rPr>
          <w:sz w:val="20"/>
        </w:rPr>
        <w:t xml:space="preserve"> Закона края о северных территориях,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планируемая численность детей, проживающих в Арктической зоне Российской Федерации, в fi-м муниципальном образовании, которые будут обеспечены бесплатным проживанием и бесплатным пятиразовым горячим питанием (завтрак, второй завтрак (второй ужин), обед, полдник, ужин) в местах сбора на территориях, не отнесенных к Арктической зоне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среднее количество суток проживания в местах сбора на территориях, не отнесенных к Арктической зоне Российской Федерации,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средняя стоимость найма жилого помещения в местах сбора на территориях, не отнесенных к Арктической зоне Российской Федерации, не превышающая стоимость одноместного номера первой категории (стандартного), сложившаяся в году, предшествующем планируемому,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размер стоимости бесплатного пятиразового горячего питания в местах сбора на территориях, не отнесенных к Арктической зоне Российской Федерации, установленный в соответствии с </w:t>
      </w:r>
      <w:hyperlink w:history="0" r:id="rId105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6</w:t>
        </w:r>
      </w:hyperlink>
      <w:r>
        <w:rPr>
          <w:sz w:val="20"/>
        </w:rPr>
        <w:t xml:space="preserve">, </w:t>
      </w:r>
      <w:hyperlink w:history="0" r:id="rId106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, </w:t>
      </w:r>
      <w:hyperlink w:history="0" r:id="rId10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13 статьи 6.2</w:t>
        </w:r>
      </w:hyperlink>
      <w:r>
        <w:rPr>
          <w:sz w:val="20"/>
        </w:rPr>
        <w:t xml:space="preserve"> Закона края о северных территориях, в fi-м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18. R4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= M3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S3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N1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M4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(S4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N2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S5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N3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), (18)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планируемая численность детей, проживающих в Арктической зоне Российской Федерации, которые в период следования в составе организованных групп к месту отдыха и обратно будут обеспечены бесплатным набором продуктов питания в случае нахождения в пути следования менее 4 часов,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размер стоимости бесплатного набора продуктов питания, установленный в соответствии с </w:t>
      </w:r>
      <w:hyperlink w:history="0" r:id="rId108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, </w:t>
      </w:r>
      <w:hyperlink w:history="0" r:id="rId109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13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планируемое число наборов продуктов питания на одного ребенка в период следования в составе организованных групп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планируемая численность детей, проживающих в Арктической зоне Российской Федерации, которые в период следования в составе организованных групп к месту отдыха и обратно будут обеспечены бесплатным трехразовым горячим питанием (завтрак, обед, ужин) в случае нахождения в пути следования свыше 4 часов,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размер стоимости бесплатного горячего завтрака, установленный в соответствии с </w:t>
      </w:r>
      <w:hyperlink w:history="0" r:id="rId11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, </w:t>
      </w:r>
      <w:hyperlink w:history="0" r:id="rId11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10</w:t>
        </w:r>
      </w:hyperlink>
      <w:r>
        <w:rPr>
          <w:sz w:val="20"/>
        </w:rPr>
        <w:t xml:space="preserve">, </w:t>
      </w:r>
      <w:hyperlink w:history="0" r:id="rId112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13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планируемое число горячих завтраков на одного ребенка в период следования в составе организованных групп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размер стоимости бесплатного горячего обеда (ужина), установленный в соответствии с </w:t>
      </w:r>
      <w:hyperlink w:history="0" r:id="rId11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, </w:t>
      </w:r>
      <w:hyperlink w:history="0" r:id="rId114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10</w:t>
        </w:r>
      </w:hyperlink>
      <w:r>
        <w:rPr>
          <w:sz w:val="20"/>
        </w:rPr>
        <w:t xml:space="preserve">, </w:t>
      </w:r>
      <w:hyperlink w:history="0" r:id="rId115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13 статьи 6.2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планируемое число горячих обедов (ужинов) на одного ребенка в период следования в составе организованных групп к месту отдыха и обратно.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19. R5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= (V2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E2 x W2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V3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E1 x (F2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W4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)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(V2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X4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W2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V3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X5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W4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V2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Q2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V3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x Q3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) x D) x 2, (19)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планируемая численность сопровождающих лиц на территории Арктической зоны Российской Федерации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E2 - размер оплаты (возмещения) расходов, связанных с проживанием вне места постоянного жительства в Арктической зоне края, за каждые сутки (500 рублей в сутки);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планируемая численность сопровождающих лиц на территориях, не отнесенных к Арктической зоне Российской Федерации,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F2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количество суток нахождения в пути сопровождающих лиц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среднее количество суток проживания сопровождающих лиц на территориях, не отнесенных к Арктической зоне Российской Федерации,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средняя стоимость найма жилого помещения сопровождающими лицами, сложившаяся в году, предшествующем планируемому финансовому году, в Арктической зоне Российской Федерации,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средняя стоимость найма жилого помещения сопровождающими лицами, сложившаяся в году, предшествующем планируемому финансовому году, на территориях, не отнесенных к Арктической зоне Российской Федерации,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средняя стоимость проезда сопровождающих лиц к месту сбора в Арктической зоне Российской Федерации и обратно, сложившаяся в году, предшествующем планируемому финансовому году, в fi-м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- средняя стоимость проезда сопровождающих лиц на территориях, не отнесенных к Арктической зоне Российской Федерации, от места сбора до станции, пристани, аэропорта, от станции, пристани, аэропорта к месту отдыха и обратно, сложившаяся в году, предшествующем планируемому финансовому году, в fi-м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20. R6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= (R1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R2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R3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R4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 + R5</w:t>
      </w:r>
      <w:r>
        <w:rPr>
          <w:sz w:val="20"/>
          <w:vertAlign w:val="subscript"/>
        </w:rPr>
        <w:t xml:space="preserve">fi</w:t>
      </w:r>
      <w:r>
        <w:rPr>
          <w:sz w:val="20"/>
        </w:rPr>
        <w:t xml:space="preserve">) x 0,02. (20)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21. R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= R1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R2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R3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R4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R5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, (21)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расчетная потребность si-го муниципального образования в средствах на предоставление детям, проживающим в Арктической зоне края и получившим путевки, бесплатного проезда в составе организованных групп от места проживания до места сбора, от места сбора до станции, пристани, аэропорта, от станции, пристани, аэропорта к месту отдыха (лечения)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расчетная потребность si-го муниципального образования в средствах на обеспечение детей, проживающих в Арктической зоне края и получивших путевки, в местах сбора бесплатным проживанием и бесплатным пятиразовым горячим питанием (завтрак, второй завтрак (второй ужин), обед, полдник, ужин) в соответствии с санитарно-эпидемиологическими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расчетная потребность si-го муниципального образования в средствах на обеспечение детей, проживающих в Арктической зоне края и получивших путевки, в период следования в составе организованных групп к месту отдыха (лечения) и обратно бесплатным набором продуктов питания - в случае нахождения в пути следования менее 4 часов, бесплатным трехразовым горячим питанием (завтрак, обед, ужин) - в случае нахождения в пути следования свыше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расчетная потребность si-го муниципального образования в средствах на предоставление лицам, сопровождающим детей, проживающих в Арктической зоне края и получивших путевки,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(лечения) и обратно, бесплатного проезда, оплаты (возмещения) расходов, связанных с проживанием вне места постоянного жительства, и расходов по найму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R5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расчетная потребность si-го муниципального образования в средствах на обеспечение деятельности специалистов, реализующих переданные государственные полномочия.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22. R1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= P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T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, (22)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средняя стоимость бесплатного проезда одного ребенка, проживающего в Арктической зоне края и получившего путевку,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(лечения) и обратно на планируемый финансовый год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T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планируемое количество детей, проживающих в Арктической зоне края, которые получат путевки, в si-м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23. R2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= M1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(W2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X2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D + S1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W2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)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M2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(W3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X3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D + S2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W3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), (23)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планируемая численность детей, проживающих в Арктической зоне края и получивших путевки, которые будут обеспечены бесплатным проживанием и бесплатным пятиразовым горячим питанием (завтрак, второй завтрак (второй ужин), обед, полдник, ужин) в местах сбора в Арктической зоне края,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среднее количество суток проживания в местах сбора в Арктической зоне края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средняя стоимость найма жилого помещения в местах сбора в Арктической зоне края, не превышающая стоимость одноместного номера первой категории (стандартного), сложившаяся в году, предшествующем планируемому финансовому году,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размер стоимости бесплатного пятиразового горячего питания в местах сбора в Арктической зоне края, установленный в соответствии с </w:t>
      </w:r>
      <w:hyperlink w:history="0" r:id="rId116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, </w:t>
      </w:r>
      <w:hyperlink w:history="0" r:id="rId11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"в" пункта 3</w:t>
        </w:r>
      </w:hyperlink>
      <w:r>
        <w:rPr>
          <w:sz w:val="20"/>
        </w:rPr>
        <w:t xml:space="preserve">, </w:t>
      </w:r>
      <w:hyperlink w:history="0" r:id="rId118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r:id="rId119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10 статьи 6.5</w:t>
        </w:r>
      </w:hyperlink>
      <w:r>
        <w:rPr>
          <w:sz w:val="20"/>
        </w:rPr>
        <w:t xml:space="preserve"> Закона края о северных территориях,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планируемая численность детей, проживающих в Арктической зоне края и получивших путевки, которые будут обеспечены бесплатным проживанием и бесплатным пятиразовым горячим питанием (завтрак, второй завтрак (второй ужин), обед, полдник, ужин) в местах сбора на территориях, не отнесенных к Арктической зоне края,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среднее количество суток проживания в местах сбора на территориях, не отнесенных к Арктической зоне края,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средняя стоимость найма жилого помещения в местах сбора на территориях, не отнесенных к Арктической зоне края, не превышающая стоимость одноместного номера первой категории (стандартного), сложившаяся в году, предшествующем планируемому,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размер стоимости бесплатного пятиразового горячего питания в местах сбора на территориях, не отнесенных к Арктической зоне края, установленный в соответствии с </w:t>
      </w:r>
      <w:hyperlink w:history="0" r:id="rId12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3</w:t>
        </w:r>
      </w:hyperlink>
      <w:r>
        <w:rPr>
          <w:sz w:val="20"/>
        </w:rPr>
        <w:t xml:space="preserve">, </w:t>
      </w:r>
      <w:hyperlink w:history="0" r:id="rId12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r:id="rId122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10 статьи 6.5</w:t>
        </w:r>
      </w:hyperlink>
      <w:r>
        <w:rPr>
          <w:sz w:val="20"/>
        </w:rPr>
        <w:t xml:space="preserve"> Закона края о северных территориях, в si-м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24. R3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= M3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S3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N1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M4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(S4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N2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S5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N3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), (24)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планируемая численность детей, проживающих в Арктической зоне края и получивших путевки, которые в период следования в составе организованных групп к месту отдыха (лечения) и обратно будут обеспечены бесплатным набором продуктов питания в случае нахождения в пути следования менее 4 часов,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размер стоимости бесплатного набора продуктов питания, установленный в соответствии с </w:t>
      </w:r>
      <w:hyperlink w:history="0" r:id="rId12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, </w:t>
      </w:r>
      <w:hyperlink w:history="0" r:id="rId124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10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планируемое число наборов продуктов питания на одного ребенка в период следования в составе организованных групп к месту отдыха (лечения)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планируемая численность детей, проживающих в Арктической зоне края и получивших путевки, которые в период следования в составе организованных групп к месту отдыха (лечения) и обратно будут обеспечены бесплатным трехразовым горячим питанием (завтрак, обед, ужин) в случае нахождения в пути следования свыше 4 часов,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размер стоимости бесплатного горячего завтрака, установленный в соответствии с </w:t>
      </w:r>
      <w:hyperlink w:history="0" r:id="rId125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, </w:t>
      </w:r>
      <w:hyperlink w:history="0" r:id="rId126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7</w:t>
        </w:r>
      </w:hyperlink>
      <w:r>
        <w:rPr>
          <w:sz w:val="20"/>
        </w:rPr>
        <w:t xml:space="preserve">, </w:t>
      </w:r>
      <w:hyperlink w:history="0" r:id="rId12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10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планируемое число горячих завтраков на одного ребенка в период следования в составе организованных групп к месту отдыха (лечения)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S5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размер стоимости бесплатного горячего обеда (ужина), установленный в соответствии с </w:t>
      </w:r>
      <w:hyperlink w:history="0" r:id="rId128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, </w:t>
      </w:r>
      <w:hyperlink w:history="0" r:id="rId129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7</w:t>
        </w:r>
      </w:hyperlink>
      <w:r>
        <w:rPr>
          <w:sz w:val="20"/>
        </w:rPr>
        <w:t xml:space="preserve">, </w:t>
      </w:r>
      <w:hyperlink w:history="0" r:id="rId13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10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планируемое число горячих обедов (ужинов) на одного ребенка в период следования в составе организованных групп к месту отдыха (лечения) и обратно.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25. R4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= (V2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E2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W2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V3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E1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(F2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W4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) + (V2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X4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W2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V3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X5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W4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V2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Q2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V3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x Q3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) x D) x 2, (25)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планируемая численность сопровождающих лиц на территории Арктической зоны края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E2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размер оплаты (возмещения) расходов, связанных с проживанием вне места постоянного жительства в Арктической зоне края, за каждые сутки (500 рублей в сутки) в соответствии </w:t>
      </w:r>
      <w:hyperlink w:history="0" r:id="rId13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11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планируемая численность сопровождающих лиц на территориях, не отнесенных к Арктической зоне края,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E1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размер оплаты (возмещения) расходов, связанных с проживанием вне места постоянного жительства на территориях, не отнесенных к Арктической зоне края, за каждые сутки (350 рублей в сутки) в соответствии </w:t>
      </w:r>
      <w:hyperlink w:history="0" r:id="rId132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11 статьи 6.5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F2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количество суток нахождения в пути сопровождающих лиц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среднее количество суток проживания сопровождающих лиц на территориях, не отнесенных к Арктической зоне края,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средняя стоимость найма жилого помещения сопровождающими лицами, сложившаяся в году, предшествующем планируемому финансовому году в Арктической зоне края,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X5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средняя стоимость найма жилого помещения сопровождающими лицами, сложившаяся в году, предшествующем планируемому финансовому году, на территориях, не отнесенных к Арктической зоне края,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средняя стоимость проезда сопровождающих лиц к месту сбора в Арктической зоне края и обратно, сложившаяся в году, предшествующем планируемому финансовому году, в si-м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- средняя стоимость проезда сопровождающих лиц на территориях, не отнесенных к Арктической зоне края, от места сбора до станции, пристани, аэропорта, от станции, пристани, аэропорта к месту отдыха (лечения) и обратно, сложившаяся в году, предшествующем планируемому финансовому году, в si-м муниципальном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26. R5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= (R1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R2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R3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 + R4</w:t>
      </w:r>
      <w:r>
        <w:rPr>
          <w:sz w:val="20"/>
          <w:vertAlign w:val="subscript"/>
        </w:rPr>
        <w:t xml:space="preserve">si</w:t>
      </w:r>
      <w:r>
        <w:rPr>
          <w:sz w:val="20"/>
        </w:rPr>
        <w:t xml:space="preserve">) x 0,02. (26)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27. B = B1 + B2 + B3 + B4 + B5 + B6, (27)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B1 - расчетная потребность Эвенкийского муниципального района в средствах на предоставление детям, проживающим на юге Эвенкийского района, путевок в пределах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B2 - расчетная потребность Эвенкийского муниципального района в средствах на предоставление детям, проживающим на юге Эвенкийского района и получившим путевки в пределах Российской Федерации, бесплатного проезда в составе организованных групп от места проживания до места сбора, от места сбора до станции, пристани, аэропорта, от станции, пристани, аэропорта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B3 - расчетная потребность Эвенкийского муниципального района в средствах на обеспечение детей, проживающих на юге Эвенкийского района и получивших путевки в пределах Российской Федерации, в местах сбора бесплатным проживанием и бесплатным пятиразовым горячим питанием (завтрак, второй завтрак (второй ужин), обед, полдник, ужин);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B4 - расчетная потребность Эвенкийского муниципального района в средствах на обеспечение детей, проживающих на юге Эвенкийского района и получивших путевки в пределах Российской Федерации, в период следования в составе организованных групп к месту отдыха и обратно бесплатным набором продуктов питания - в случае нахождения в пути следования менее 4 часов, бесплатным трехразовым горячим питанием (завтрак, обед, ужин) - в случае нахождения в пути следования свыше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B5 - расчетная потребность Эвенкийского муниципального района в средствах на предоставление лицам, сопровождающим детей, проживающих на юге Эвенкийского района и получивших путевки в пределах Российской Федерации,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и обратно, бесплатного проезда, оплаты (возмещения) расходов, связанных с проживанием вне места постоянного жительства, и расходов по найму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B6 - расчетная потребность Эвенкийского муниципального района в средствах на обеспечение деятельности специалистов, реализующих переданные государственные полномочия.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28. B1 = L x K2, (28)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L - планируемое количество путевок в пределах Российской Федерации, которые будут приобретены детям, проживающим на юге Эвенкийского района.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29. B2 = P x L, (29)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 - средняя стоимость бесплатного проезда одного ребенка, проживающего на юге Эвенкийского района и получившего путевку в пределах Российской Федерации, в составе организованной группы от места проживания до места сбора, от места сбора до станции, пристани, аэропорта, от станции, пристани, аэропорта к месту отдыха и обратно на планируемый финансовый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30. B3 = M1 x (W2 x X2 x D + S1 x W2) + M2 x (W3 x X3 x D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S2 x W3), (30)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M1 - планируемая численность детей, проживающих на юге Эвенкийского района и получивших путевки в пределах Российской Федерации, которые будут обеспечены бесплатным проживанием и бесплатным пятиразовым горячим питанием (завтрак, второй завтрак (второй ужин), обед, полдник, ужин) в местах сбора на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W2 - среднее количество суток проживания в местах сбора на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X2 - средняя стоимость найма жилого помещения в местах сбора на территории Эвенкийского муниципального района, не превышающая стоимость одноместного номера первой категории (стандартного), сложившаяся в году, предшествующем планируемому финансовому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S1 - размер стоимости бесплатного пятиразового горячего питания в местах сбора на территории Эвенкийского муниципального района, установленный в соответствии с </w:t>
      </w:r>
      <w:hyperlink w:history="0" r:id="rId13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6</w:t>
        </w:r>
      </w:hyperlink>
      <w:r>
        <w:rPr>
          <w:sz w:val="20"/>
        </w:rPr>
        <w:t xml:space="preserve">, </w:t>
      </w:r>
      <w:hyperlink w:history="0" r:id="rId134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, </w:t>
      </w:r>
      <w:hyperlink w:history="0" r:id="rId135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13 статьи 6.4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M2 - планируемая численность детей, проживающих на юге Эвенкийского района и получивших путевки в пределах Российской Федерации, которые будут обеспечены бесплатным проживанием и бесплатным пятиразовым горячим питанием (завтрак, второй завтрак (второй ужин), обед, полдник, ужин) в местах сбора за пределами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W3 - среднее количество суток проживания в местах сбора за пределами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X3 - средняя стоимость найма жилого помещения в местах сбора за пределами территории Эвенкийского муниципального района, не превышающая стоимость одноместного номера первой категории (стандартного), сложившаяся в году, предшествующем планируемому;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S2 - размер стоимости бесплатного пятиразового горячего питания в местах сбора за пределами Эвенкийского муниципального района, установленный в соответствии с </w:t>
      </w:r>
      <w:hyperlink w:history="0" r:id="rId136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6</w:t>
        </w:r>
      </w:hyperlink>
      <w:r>
        <w:rPr>
          <w:sz w:val="20"/>
        </w:rPr>
        <w:t xml:space="preserve">, </w:t>
      </w:r>
      <w:hyperlink w:history="0" r:id="rId13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, </w:t>
      </w:r>
      <w:hyperlink w:history="0" r:id="rId138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13 статьи 6.4</w:t>
        </w:r>
      </w:hyperlink>
      <w:r>
        <w:rPr>
          <w:sz w:val="20"/>
        </w:rPr>
        <w:t xml:space="preserve"> Закона края о северных территориях.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31. B4 = M3 x S3 x N1 + M4 x (S4 x N2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S5 x N3), (31)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M3 - планируемая численность детей, проживающих на юге Эвенкийского района и получивших путевки в пределах Российской Федерации, которые в период следования в составе организованных групп к месту отдыха и обратно будут обеспечены бесплатным набором продуктов питания - в случае нахождения в пути следования менее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S3 - размер стоимости бесплатного набора продуктов питания, установленный в соответствии с </w:t>
      </w:r>
      <w:hyperlink w:history="0" r:id="rId139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, </w:t>
      </w:r>
      <w:hyperlink w:history="0" r:id="rId140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13 статьи 6.4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N1 - планируемое число наборов продуктов питания на одного ребенка в период следования в составе организованных групп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M4 - планируемая численность детей, проживающих на юге Эвенкийского района и получивших путевки в пределах Российской Федерации, которые в период следования в составе организованных групп к месту отдыха и обратно будут обеспечены бесплатным трехразовым горячим питанием (завтрак, обед, ужин) - в случае нахождения в пути следования свыше 4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S4 - размер стоимости бесплатного горячего завтрака, установленный в соответствии с </w:t>
      </w:r>
      <w:hyperlink w:history="0" r:id="rId141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, </w:t>
      </w:r>
      <w:hyperlink w:history="0" r:id="rId142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"а" пункта 10</w:t>
        </w:r>
      </w:hyperlink>
      <w:r>
        <w:rPr>
          <w:sz w:val="20"/>
        </w:rPr>
        <w:t xml:space="preserve">, </w:t>
      </w:r>
      <w:hyperlink w:history="0" r:id="rId143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13 статьи 6.4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N2 - планируемое число горячих завтраков на одного ребенка в период следования в составе организованных групп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S5 - размер стоимости бесплатного горячего обеда (ужина), установленный в соответствии с </w:t>
      </w:r>
      <w:hyperlink w:history="0" r:id="rId144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, </w:t>
      </w:r>
      <w:hyperlink w:history="0" r:id="rId145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10</w:t>
        </w:r>
      </w:hyperlink>
      <w:r>
        <w:rPr>
          <w:sz w:val="20"/>
        </w:rPr>
        <w:t xml:space="preserve">, </w:t>
      </w:r>
      <w:hyperlink w:history="0" r:id="rId146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пунктом 13 статьи 6.4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N3 - планируемое число горячих обедов (ужинов) на одного ребенка в период следования в составе организованных групп к месту отдыха и обратно.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32. B5 = (V2 x E4 x W2 + V3 x E3 x (F2 + W4)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(V2 x X4 x W2 + V3 x X5 x W4 + V2 x Q2 +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+ V3 x Q3) x D) x 2, (32)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V2 - планируемая численность сопровождающих лиц на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E4 - размер оплаты (возмещения) расходов, связанных с проживанием вне места постоянного жительства на юге Эвенкийского района, за каждые сутки (500 рублей в сутки) в соответствии </w:t>
      </w:r>
      <w:hyperlink w:history="0" r:id="rId147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14 статьи 6.4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V3 - планируемая численность сопровождающих лиц за пределами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E3 - размер оплаты (возмещения) расходов, связанных с проживанием вне места постоянного жительства за пределами Эвенкийского муниципального района, за каждые сутки (350 рублей в сутки) в соответствии </w:t>
      </w:r>
      <w:hyperlink w:history="0" r:id="rId148" w:tooltip="Закон Красноярского края от 03.12.2004 N 12-2668 (ред. от 06.04.2023) &quot;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&quot; (подписан Губернатором Красноярского края 22.12.2004) {КонсультантПлюс}">
        <w:r>
          <w:rPr>
            <w:sz w:val="20"/>
            <w:color w:val="0000ff"/>
          </w:rPr>
          <w:t xml:space="preserve">подпунктом "б" пункта 14 статьи 6.4</w:t>
        </w:r>
      </w:hyperlink>
      <w:r>
        <w:rPr>
          <w:sz w:val="20"/>
        </w:rPr>
        <w:t xml:space="preserve"> Закона края о северных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F2 - количество суток нахождения в пути сопровождающих лиц за пределами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W4 - среднее количество суток проживания сопровождающих лиц за пределами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X4 - средняя стоимость найма жилого помещения сопровождающими лицами, сложившаяся в году, предшествующем планируемому финансовому году, на территории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X5 - средняя стоимость найма жилого помещения сопровождающими лицами, сложившаяся в году, предшествующем планируемому финансовому году, за пределами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Q2 - средняя стоимость проезда сопровождающих лиц к месту сбора на территории Эвенкийского муниципального района и обратно, сложившаяся в году, предшествующем планируемому финансовому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Q3 - средняя стоимость проезда сопровождающих лиц от места сбора на территории Эвенкийского муниципального района до станции, пристани, аэропорта, от станции, пристани, аэропорта к месту отдыха и обратно, сложившаяся в году, предшествующем планируемому финансовому году.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33. B6 = (B1 + B2 + B3 + B4 + B5) x 0,02. (33)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19.04.2018 N 5-1533</w:t>
            <w:br/>
            <w:t>(ред. от 06.04.2023)</w:t>
            <w:br/>
            <w:t>"О наделении органов местного самоуправления муници...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243905&amp;dst=100119" TargetMode = "External"/>
	<Relationship Id="rId8" Type="http://schemas.openxmlformats.org/officeDocument/2006/relationships/hyperlink" Target="https://login.consultant.ru/link/?req=doc&amp;base=RLAW123&amp;n=259215&amp;dst=100104" TargetMode = "External"/>
	<Relationship Id="rId9" Type="http://schemas.openxmlformats.org/officeDocument/2006/relationships/hyperlink" Target="https://login.consultant.ru/link/?req=doc&amp;base=RLAW123&amp;n=286096&amp;dst=100050" TargetMode = "External"/>
	<Relationship Id="rId10" Type="http://schemas.openxmlformats.org/officeDocument/2006/relationships/hyperlink" Target="https://login.consultant.ru/link/?req=doc&amp;base=RLAW123&amp;n=288016&amp;dst=100063" TargetMode = "External"/>
	<Relationship Id="rId11" Type="http://schemas.openxmlformats.org/officeDocument/2006/relationships/hyperlink" Target="https://login.consultant.ru/link/?req=doc&amp;base=RLAW123&amp;n=307989&amp;dst=100122" TargetMode = "External"/>
	<Relationship Id="rId12" Type="http://schemas.openxmlformats.org/officeDocument/2006/relationships/hyperlink" Target="https://login.consultant.ru/link/?req=doc&amp;base=RLAW123&amp;n=259215&amp;dst=100106" TargetMode = "External"/>
	<Relationship Id="rId13" Type="http://schemas.openxmlformats.org/officeDocument/2006/relationships/hyperlink" Target="https://login.consultant.ru/link/?req=doc&amp;base=RLAW123&amp;n=322481&amp;dst=100385" TargetMode = "External"/>
	<Relationship Id="rId14" Type="http://schemas.openxmlformats.org/officeDocument/2006/relationships/hyperlink" Target="https://login.consultant.ru/link/?req=doc&amp;base=RLAW123&amp;n=259215&amp;dst=100106" TargetMode = "External"/>
	<Relationship Id="rId15" Type="http://schemas.openxmlformats.org/officeDocument/2006/relationships/hyperlink" Target="https://login.consultant.ru/link/?req=doc&amp;base=RLAW123&amp;n=307989&amp;dst=100124" TargetMode = "External"/>
	<Relationship Id="rId16" Type="http://schemas.openxmlformats.org/officeDocument/2006/relationships/hyperlink" Target="https://login.consultant.ru/link/?req=doc&amp;base=RLAW123&amp;n=307989&amp;dst=100126" TargetMode = "External"/>
	<Relationship Id="rId17" Type="http://schemas.openxmlformats.org/officeDocument/2006/relationships/hyperlink" Target="https://login.consultant.ru/link/?req=doc&amp;base=RLAW123&amp;n=307989&amp;dst=100128" TargetMode = "External"/>
	<Relationship Id="rId18" Type="http://schemas.openxmlformats.org/officeDocument/2006/relationships/hyperlink" Target="https://login.consultant.ru/link/?req=doc&amp;base=RLAW123&amp;n=243905&amp;dst=100121" TargetMode = "External"/>
	<Relationship Id="rId19" Type="http://schemas.openxmlformats.org/officeDocument/2006/relationships/hyperlink" Target="https://login.consultant.ru/link/?req=doc&amp;base=RLAW123&amp;n=288016&amp;dst=100064" TargetMode = "External"/>
	<Relationship Id="rId20" Type="http://schemas.openxmlformats.org/officeDocument/2006/relationships/hyperlink" Target="https://login.consultant.ru/link/?req=doc&amp;base=RLAW123&amp;n=307989&amp;dst=100129" TargetMode = "External"/>
	<Relationship Id="rId21" Type="http://schemas.openxmlformats.org/officeDocument/2006/relationships/hyperlink" Target="https://login.consultant.ru/link/?req=doc&amp;base=RLAW123&amp;n=243905&amp;dst=100122" TargetMode = "External"/>
	<Relationship Id="rId22" Type="http://schemas.openxmlformats.org/officeDocument/2006/relationships/hyperlink" Target="https://login.consultant.ru/link/?req=doc&amp;base=RLAW123&amp;n=322481&amp;dst=100466" TargetMode = "External"/>
	<Relationship Id="rId23" Type="http://schemas.openxmlformats.org/officeDocument/2006/relationships/hyperlink" Target="https://login.consultant.ru/link/?req=doc&amp;base=RLAW123&amp;n=322481&amp;dst=100477" TargetMode = "External"/>
	<Relationship Id="rId24" Type="http://schemas.openxmlformats.org/officeDocument/2006/relationships/hyperlink" Target="https://login.consultant.ru/link/?req=doc&amp;base=RLAW123&amp;n=243905&amp;dst=100123" TargetMode = "External"/>
	<Relationship Id="rId25" Type="http://schemas.openxmlformats.org/officeDocument/2006/relationships/hyperlink" Target="https://login.consultant.ru/link/?req=doc&amp;base=RLAW123&amp;n=243905&amp;dst=100125" TargetMode = "External"/>
	<Relationship Id="rId26" Type="http://schemas.openxmlformats.org/officeDocument/2006/relationships/hyperlink" Target="https://login.consultant.ru/link/?req=doc&amp;base=RLAW123&amp;n=322481&amp;dst=100580" TargetMode = "External"/>
	<Relationship Id="rId27" Type="http://schemas.openxmlformats.org/officeDocument/2006/relationships/hyperlink" Target="https://login.consultant.ru/link/?req=doc&amp;base=RLAW123&amp;n=243905&amp;dst=100126" TargetMode = "External"/>
	<Relationship Id="rId28" Type="http://schemas.openxmlformats.org/officeDocument/2006/relationships/hyperlink" Target="https://login.consultant.ru/link/?req=doc&amp;base=RLAW123&amp;n=322481&amp;dst=100580" TargetMode = "External"/>
	<Relationship Id="rId29" Type="http://schemas.openxmlformats.org/officeDocument/2006/relationships/hyperlink" Target="https://login.consultant.ru/link/?req=doc&amp;base=RLAW123&amp;n=243905&amp;dst=100127" TargetMode = "External"/>
	<Relationship Id="rId30" Type="http://schemas.openxmlformats.org/officeDocument/2006/relationships/hyperlink" Target="https://login.consultant.ru/link/?req=doc&amp;base=RLAW123&amp;n=307989&amp;dst=100130" TargetMode = "External"/>
	<Relationship Id="rId31" Type="http://schemas.openxmlformats.org/officeDocument/2006/relationships/hyperlink" Target="https://login.consultant.ru/link/?req=doc&amp;base=RLAW123&amp;n=308199&amp;dst=100157" TargetMode = "External"/>
	<Relationship Id="rId32" Type="http://schemas.openxmlformats.org/officeDocument/2006/relationships/hyperlink" Target="https://login.consultant.ru/link/?req=doc&amp;base=LAW&amp;n=422193&amp;dst=100032" TargetMode = "External"/>
	<Relationship Id="rId33" Type="http://schemas.openxmlformats.org/officeDocument/2006/relationships/hyperlink" Target="https://login.consultant.ru/link/?req=doc&amp;base=RLAW123&amp;n=308199&amp;dst=100192" TargetMode = "External"/>
	<Relationship Id="rId34" Type="http://schemas.openxmlformats.org/officeDocument/2006/relationships/hyperlink" Target="https://login.consultant.ru/link/?req=doc&amp;base=RLAW123&amp;n=308199&amp;dst=100239" TargetMode = "External"/>
	<Relationship Id="rId35" Type="http://schemas.openxmlformats.org/officeDocument/2006/relationships/hyperlink" Target="https://login.consultant.ru/link/?req=doc&amp;base=RLAW123&amp;n=322481&amp;dst=100391" TargetMode = "External"/>
	<Relationship Id="rId36" Type="http://schemas.openxmlformats.org/officeDocument/2006/relationships/hyperlink" Target="https://login.consultant.ru/link/?req=doc&amp;base=RLAW123&amp;n=322481&amp;dst=100555" TargetMode = "External"/>
	<Relationship Id="rId37" Type="http://schemas.openxmlformats.org/officeDocument/2006/relationships/hyperlink" Target="https://login.consultant.ru/link/?req=doc&amp;base=RLAW123&amp;n=322481&amp;dst=100557" TargetMode = "External"/>
	<Relationship Id="rId38" Type="http://schemas.openxmlformats.org/officeDocument/2006/relationships/hyperlink" Target="https://login.consultant.ru/link/?req=doc&amp;base=RLAW123&amp;n=322481&amp;dst=100416" TargetMode = "External"/>
	<Relationship Id="rId39" Type="http://schemas.openxmlformats.org/officeDocument/2006/relationships/hyperlink" Target="https://login.consultant.ru/link/?req=doc&amp;base=RLAW123&amp;n=307989&amp;dst=100148" TargetMode = "External"/>
	<Relationship Id="rId40" Type="http://schemas.openxmlformats.org/officeDocument/2006/relationships/hyperlink" Target="https://login.consultant.ru/link/?req=doc&amp;base=RLAW123&amp;n=308199&amp;dst=100206" TargetMode = "External"/>
	<Relationship Id="rId41" Type="http://schemas.openxmlformats.org/officeDocument/2006/relationships/hyperlink" Target="https://login.consultant.ru/link/?req=doc&amp;base=LAW&amp;n=422193" TargetMode = "External"/>
	<Relationship Id="rId42" Type="http://schemas.openxmlformats.org/officeDocument/2006/relationships/hyperlink" Target="https://login.consultant.ru/link/?req=doc&amp;base=RLAW123&amp;n=288016&amp;dst=100076" TargetMode = "External"/>
	<Relationship Id="rId43" Type="http://schemas.openxmlformats.org/officeDocument/2006/relationships/hyperlink" Target="https://login.consultant.ru/link/?req=doc&amp;base=RLAW123&amp;n=259215&amp;dst=100107" TargetMode = "External"/>
	<Relationship Id="rId44" Type="http://schemas.openxmlformats.org/officeDocument/2006/relationships/hyperlink" Target="https://login.consultant.ru/link/?req=doc&amp;base=RLAW123&amp;n=304908" TargetMode = "External"/>
	<Relationship Id="rId45" Type="http://schemas.openxmlformats.org/officeDocument/2006/relationships/hyperlink" Target="https://login.consultant.ru/link/?req=doc&amp;base=RLAW123&amp;n=259215&amp;dst=100110" TargetMode = "External"/>
	<Relationship Id="rId46" Type="http://schemas.openxmlformats.org/officeDocument/2006/relationships/hyperlink" Target="https://login.consultant.ru/link/?req=doc&amp;base=RLAW123&amp;n=243905&amp;dst=100130" TargetMode = "External"/>
	<Relationship Id="rId47" Type="http://schemas.openxmlformats.org/officeDocument/2006/relationships/hyperlink" Target="https://login.consultant.ru/link/?req=doc&amp;base=RLAW123&amp;n=259215&amp;dst=100111" TargetMode = "External"/>
	<Relationship Id="rId48" Type="http://schemas.openxmlformats.org/officeDocument/2006/relationships/hyperlink" Target="https://login.consultant.ru/link/?req=doc&amp;base=RLAW123&amp;n=322481&amp;dst=100403" TargetMode = "External"/>
	<Relationship Id="rId49" Type="http://schemas.openxmlformats.org/officeDocument/2006/relationships/hyperlink" Target="https://login.consultant.ru/link/?req=doc&amp;base=RLAW123&amp;n=322481&amp;dst=100534" TargetMode = "External"/>
	<Relationship Id="rId50" Type="http://schemas.openxmlformats.org/officeDocument/2006/relationships/hyperlink" Target="https://login.consultant.ru/link/?req=doc&amp;base=RLAW123&amp;n=322481&amp;dst=100443" TargetMode = "External"/>
	<Relationship Id="rId51" Type="http://schemas.openxmlformats.org/officeDocument/2006/relationships/hyperlink" Target="https://login.consultant.ru/link/?req=doc&amp;base=RLAW123&amp;n=243905&amp;dst=100132" TargetMode = "External"/>
	<Relationship Id="rId52" Type="http://schemas.openxmlformats.org/officeDocument/2006/relationships/hyperlink" Target="https://login.consultant.ru/link/?req=doc&amp;base=RLAW123&amp;n=322481&amp;dst=100464" TargetMode = "External"/>
	<Relationship Id="rId53" Type="http://schemas.openxmlformats.org/officeDocument/2006/relationships/hyperlink" Target="https://login.consultant.ru/link/?req=doc&amp;base=RLAW123&amp;n=322481&amp;dst=100580" TargetMode = "External"/>
	<Relationship Id="rId54" Type="http://schemas.openxmlformats.org/officeDocument/2006/relationships/hyperlink" Target="https://login.consultant.ru/link/?req=doc&amp;base=RLAW123&amp;n=243905&amp;dst=100133" TargetMode = "External"/>
	<Relationship Id="rId55" Type="http://schemas.openxmlformats.org/officeDocument/2006/relationships/hyperlink" Target="https://login.consultant.ru/link/?req=doc&amp;base=RLAW123&amp;n=322481&amp;dst=100427" TargetMode = "External"/>
	<Relationship Id="rId56" Type="http://schemas.openxmlformats.org/officeDocument/2006/relationships/hyperlink" Target="https://login.consultant.ru/link/?req=doc&amp;base=RLAW123&amp;n=322481&amp;dst=100435" TargetMode = "External"/>
	<Relationship Id="rId57" Type="http://schemas.openxmlformats.org/officeDocument/2006/relationships/hyperlink" Target="https://login.consultant.ru/link/?req=doc&amp;base=RLAW123&amp;n=243905&amp;dst=100134" TargetMode = "External"/>
	<Relationship Id="rId58" Type="http://schemas.openxmlformats.org/officeDocument/2006/relationships/hyperlink" Target="https://login.consultant.ru/link/?req=doc&amp;base=RLAW123&amp;n=322481&amp;dst=100430" TargetMode = "External"/>
	<Relationship Id="rId59" Type="http://schemas.openxmlformats.org/officeDocument/2006/relationships/hyperlink" Target="https://login.consultant.ru/link/?req=doc&amp;base=RLAW123&amp;n=243905&amp;dst=100135" TargetMode = "External"/>
	<Relationship Id="rId60" Type="http://schemas.openxmlformats.org/officeDocument/2006/relationships/hyperlink" Target="https://login.consultant.ru/link/?req=doc&amp;base=RLAW123&amp;n=288016&amp;dst=100078" TargetMode = "External"/>
	<Relationship Id="rId61" Type="http://schemas.openxmlformats.org/officeDocument/2006/relationships/hyperlink" Target="https://login.consultant.ru/link/?req=doc&amp;base=RLAW123&amp;n=308199&amp;dst=100159" TargetMode = "External"/>
	<Relationship Id="rId62" Type="http://schemas.openxmlformats.org/officeDocument/2006/relationships/hyperlink" Target="https://login.consultant.ru/link/?req=doc&amp;base=RLAW123&amp;n=288016&amp;dst=100079" TargetMode = "External"/>
	<Relationship Id="rId63" Type="http://schemas.openxmlformats.org/officeDocument/2006/relationships/hyperlink" Target="https://login.consultant.ru/link/?req=doc&amp;base=RLAW123&amp;n=308199&amp;dst=100165" TargetMode = "External"/>
	<Relationship Id="rId64" Type="http://schemas.openxmlformats.org/officeDocument/2006/relationships/hyperlink" Target="https://login.consultant.ru/link/?req=doc&amp;base=RLAW123&amp;n=288016&amp;dst=100081" TargetMode = "External"/>
	<Relationship Id="rId65" Type="http://schemas.openxmlformats.org/officeDocument/2006/relationships/hyperlink" Target="https://login.consultant.ru/link/?req=doc&amp;base=RLAW123&amp;n=308199&amp;dst=100174" TargetMode = "External"/>
	<Relationship Id="rId66" Type="http://schemas.openxmlformats.org/officeDocument/2006/relationships/hyperlink" Target="https://login.consultant.ru/link/?req=doc&amp;base=RLAW123&amp;n=288016&amp;dst=100082" TargetMode = "External"/>
	<Relationship Id="rId67" Type="http://schemas.openxmlformats.org/officeDocument/2006/relationships/hyperlink" Target="https://login.consultant.ru/link/?req=doc&amp;base=RLAW123&amp;n=308199&amp;dst=100175" TargetMode = "External"/>
	<Relationship Id="rId68" Type="http://schemas.openxmlformats.org/officeDocument/2006/relationships/hyperlink" Target="https://login.consultant.ru/link/?req=doc&amp;base=RLAW123&amp;n=288016&amp;dst=100083" TargetMode = "External"/>
	<Relationship Id="rId69" Type="http://schemas.openxmlformats.org/officeDocument/2006/relationships/hyperlink" Target="https://login.consultant.ru/link/?req=doc&amp;base=RLAW123&amp;n=308199&amp;dst=100183" TargetMode = "External"/>
	<Relationship Id="rId70" Type="http://schemas.openxmlformats.org/officeDocument/2006/relationships/hyperlink" Target="https://login.consultant.ru/link/?req=doc&amp;base=RLAW123&amp;n=288016&amp;dst=100084" TargetMode = "External"/>
	<Relationship Id="rId71" Type="http://schemas.openxmlformats.org/officeDocument/2006/relationships/hyperlink" Target="https://login.consultant.ru/link/?req=doc&amp;base=RLAW123&amp;n=308199&amp;dst=100240" TargetMode = "External"/>
	<Relationship Id="rId72" Type="http://schemas.openxmlformats.org/officeDocument/2006/relationships/hyperlink" Target="https://login.consultant.ru/link/?req=doc&amp;base=RLAW123&amp;n=307989&amp;dst=100158" TargetMode = "External"/>
	<Relationship Id="rId73" Type="http://schemas.openxmlformats.org/officeDocument/2006/relationships/hyperlink" Target="https://login.consultant.ru/link/?req=doc&amp;base=RLAW123&amp;n=308199&amp;dst=100240" TargetMode = "External"/>
	<Relationship Id="rId74" Type="http://schemas.openxmlformats.org/officeDocument/2006/relationships/hyperlink" Target="https://login.consultant.ru/link/?req=doc&amp;base=RLAW123&amp;n=307989&amp;dst=100160" TargetMode = "External"/>
	<Relationship Id="rId75" Type="http://schemas.openxmlformats.org/officeDocument/2006/relationships/hyperlink" Target="https://login.consultant.ru/link/?req=doc&amp;base=RLAW123&amp;n=308199&amp;dst=100254" TargetMode = "External"/>
	<Relationship Id="rId76" Type="http://schemas.openxmlformats.org/officeDocument/2006/relationships/hyperlink" Target="https://login.consultant.ru/link/?req=doc&amp;base=RLAW123&amp;n=307989&amp;dst=100161" TargetMode = "External"/>
	<Relationship Id="rId77" Type="http://schemas.openxmlformats.org/officeDocument/2006/relationships/hyperlink" Target="https://login.consultant.ru/link/?req=doc&amp;base=RLAW123&amp;n=308199&amp;dst=100255" TargetMode = "External"/>
	<Relationship Id="rId78" Type="http://schemas.openxmlformats.org/officeDocument/2006/relationships/hyperlink" Target="https://login.consultant.ru/link/?req=doc&amp;base=RLAW123&amp;n=307989&amp;dst=100162" TargetMode = "External"/>
	<Relationship Id="rId79" Type="http://schemas.openxmlformats.org/officeDocument/2006/relationships/hyperlink" Target="https://login.consultant.ru/link/?req=doc&amp;base=RLAW123&amp;n=308199&amp;dst=100263" TargetMode = "External"/>
	<Relationship Id="rId80" Type="http://schemas.openxmlformats.org/officeDocument/2006/relationships/hyperlink" Target="https://login.consultant.ru/link/?req=doc&amp;base=RLAW123&amp;n=307989&amp;dst=100163" TargetMode = "External"/>
	<Relationship Id="rId81" Type="http://schemas.openxmlformats.org/officeDocument/2006/relationships/hyperlink" Target="https://login.consultant.ru/link/?req=doc&amp;base=RLAW123&amp;n=243905&amp;dst=100136" TargetMode = "External"/>
	<Relationship Id="rId82" Type="http://schemas.openxmlformats.org/officeDocument/2006/relationships/hyperlink" Target="https://login.consultant.ru/link/?req=doc&amp;base=RLAW123&amp;n=259215&amp;dst=100112" TargetMode = "External"/>
	<Relationship Id="rId83" Type="http://schemas.openxmlformats.org/officeDocument/2006/relationships/hyperlink" Target="https://login.consultant.ru/link/?req=doc&amp;base=RLAW123&amp;n=304908" TargetMode = "External"/>
	<Relationship Id="rId84" Type="http://schemas.openxmlformats.org/officeDocument/2006/relationships/hyperlink" Target="https://login.consultant.ru/link/?req=doc&amp;base=RLAW123&amp;n=307989&amp;dst=100164" TargetMode = "External"/>
	<Relationship Id="rId85" Type="http://schemas.openxmlformats.org/officeDocument/2006/relationships/hyperlink" Target="https://login.consultant.ru/link/?req=doc&amp;base=RLAW123&amp;n=322481" TargetMode = "External"/>
	<Relationship Id="rId86" Type="http://schemas.openxmlformats.org/officeDocument/2006/relationships/hyperlink" Target="https://login.consultant.ru/link/?req=doc&amp;base=RLAW123&amp;n=308199&amp;dst=100157" TargetMode = "External"/>
	<Relationship Id="rId87" Type="http://schemas.openxmlformats.org/officeDocument/2006/relationships/hyperlink" Target="https://login.consultant.ru/link/?req=doc&amp;base=RLAW123&amp;n=308199&amp;dst=100239" TargetMode = "External"/>
	<Relationship Id="rId88" Type="http://schemas.openxmlformats.org/officeDocument/2006/relationships/hyperlink" Target="https://login.consultant.ru/link/?req=doc&amp;base=RLAW123&amp;n=308199&amp;dst=100206" TargetMode = "External"/>
	<Relationship Id="rId89" Type="http://schemas.openxmlformats.org/officeDocument/2006/relationships/image" Target="media/image2.wmf"/>
	<Relationship Id="rId90" Type="http://schemas.openxmlformats.org/officeDocument/2006/relationships/hyperlink" Target="https://login.consultant.ru/link/?req=doc&amp;base=RLAW123&amp;n=322481" TargetMode = "External"/>
	<Relationship Id="rId91" Type="http://schemas.openxmlformats.org/officeDocument/2006/relationships/image" Target="media/image3.wmf"/>
	<Relationship Id="rId92" Type="http://schemas.openxmlformats.org/officeDocument/2006/relationships/hyperlink" Target="https://login.consultant.ru/link/?req=doc&amp;base=RLAW123&amp;n=308199&amp;dst=100157" TargetMode = "External"/>
	<Relationship Id="rId93" Type="http://schemas.openxmlformats.org/officeDocument/2006/relationships/image" Target="media/image4.wmf"/>
	<Relationship Id="rId94" Type="http://schemas.openxmlformats.org/officeDocument/2006/relationships/hyperlink" Target="https://login.consultant.ru/link/?req=doc&amp;base=RLAW123&amp;n=308199&amp;dst=100239" TargetMode = "External"/>
	<Relationship Id="rId95" Type="http://schemas.openxmlformats.org/officeDocument/2006/relationships/hyperlink" Target="https://login.consultant.ru/link/?req=doc&amp;base=RLAW123&amp;n=322481&amp;dst=100615" TargetMode = "External"/>
	<Relationship Id="rId96" Type="http://schemas.openxmlformats.org/officeDocument/2006/relationships/hyperlink" Target="https://login.consultant.ru/link/?req=doc&amp;base=RLAW123&amp;n=322481&amp;dst=100580" TargetMode = "External"/>
	<Relationship Id="rId97" Type="http://schemas.openxmlformats.org/officeDocument/2006/relationships/hyperlink" Target="https://login.consultant.ru/link/?req=doc&amp;base=RLAW123&amp;n=322481&amp;dst=100477" TargetMode = "External"/>
	<Relationship Id="rId98" Type="http://schemas.openxmlformats.org/officeDocument/2006/relationships/hyperlink" Target="https://login.consultant.ru/link/?req=doc&amp;base=RLAW123&amp;n=322481&amp;dst=100645" TargetMode = "External"/>
	<Relationship Id="rId99" Type="http://schemas.openxmlformats.org/officeDocument/2006/relationships/hyperlink" Target="https://login.consultant.ru/link/?req=doc&amp;base=RLAW123&amp;n=322481&amp;dst=100615" TargetMode = "External"/>
	<Relationship Id="rId100" Type="http://schemas.openxmlformats.org/officeDocument/2006/relationships/hyperlink" Target="https://login.consultant.ru/link/?req=doc&amp;base=RLAW123&amp;n=322481&amp;dst=100474" TargetMode = "External"/>
	<Relationship Id="rId101" Type="http://schemas.openxmlformats.org/officeDocument/2006/relationships/hyperlink" Target="https://login.consultant.ru/link/?req=doc&amp;base=RLAW123&amp;n=308199&amp;dst=100169" TargetMode = "External"/>
	<Relationship Id="rId102" Type="http://schemas.openxmlformats.org/officeDocument/2006/relationships/hyperlink" Target="https://login.consultant.ru/link/?req=doc&amp;base=RLAW123&amp;n=308199&amp;dst=100170" TargetMode = "External"/>
	<Relationship Id="rId103" Type="http://schemas.openxmlformats.org/officeDocument/2006/relationships/hyperlink" Target="https://login.consultant.ru/link/?req=doc&amp;base=RLAW123&amp;n=308199&amp;dst=100171" TargetMode = "External"/>
	<Relationship Id="rId104" Type="http://schemas.openxmlformats.org/officeDocument/2006/relationships/hyperlink" Target="https://login.consultant.ru/link/?req=doc&amp;base=RLAW123&amp;n=308199&amp;dst=100182" TargetMode = "External"/>
	<Relationship Id="rId105" Type="http://schemas.openxmlformats.org/officeDocument/2006/relationships/hyperlink" Target="https://login.consultant.ru/link/?req=doc&amp;base=RLAW123&amp;n=308199&amp;dst=100168" TargetMode = "External"/>
	<Relationship Id="rId106" Type="http://schemas.openxmlformats.org/officeDocument/2006/relationships/hyperlink" Target="https://login.consultant.ru/link/?req=doc&amp;base=RLAW123&amp;n=308199&amp;dst=100171" TargetMode = "External"/>
	<Relationship Id="rId107" Type="http://schemas.openxmlformats.org/officeDocument/2006/relationships/hyperlink" Target="https://login.consultant.ru/link/?req=doc&amp;base=RLAW123&amp;n=308199&amp;dst=100182" TargetMode = "External"/>
	<Relationship Id="rId108" Type="http://schemas.openxmlformats.org/officeDocument/2006/relationships/hyperlink" Target="https://login.consultant.ru/link/?req=doc&amp;base=RLAW123&amp;n=308199&amp;dst=100180" TargetMode = "External"/>
	<Relationship Id="rId109" Type="http://schemas.openxmlformats.org/officeDocument/2006/relationships/hyperlink" Target="https://login.consultant.ru/link/?req=doc&amp;base=RLAW123&amp;n=308199&amp;dst=100182" TargetMode = "External"/>
	<Relationship Id="rId110" Type="http://schemas.openxmlformats.org/officeDocument/2006/relationships/hyperlink" Target="https://login.consultant.ru/link/?req=doc&amp;base=RLAW123&amp;n=308199&amp;dst=100171" TargetMode = "External"/>
	<Relationship Id="rId111" Type="http://schemas.openxmlformats.org/officeDocument/2006/relationships/hyperlink" Target="https://login.consultant.ru/link/?req=doc&amp;base=RLAW123&amp;n=308199&amp;dst=100178" TargetMode = "External"/>
	<Relationship Id="rId112" Type="http://schemas.openxmlformats.org/officeDocument/2006/relationships/hyperlink" Target="https://login.consultant.ru/link/?req=doc&amp;base=RLAW123&amp;n=308199&amp;dst=100182" TargetMode = "External"/>
	<Relationship Id="rId113" Type="http://schemas.openxmlformats.org/officeDocument/2006/relationships/hyperlink" Target="https://login.consultant.ru/link/?req=doc&amp;base=RLAW123&amp;n=308199&amp;dst=100171" TargetMode = "External"/>
	<Relationship Id="rId114" Type="http://schemas.openxmlformats.org/officeDocument/2006/relationships/hyperlink" Target="https://login.consultant.ru/link/?req=doc&amp;base=RLAW123&amp;n=308199&amp;dst=100179" TargetMode = "External"/>
	<Relationship Id="rId115" Type="http://schemas.openxmlformats.org/officeDocument/2006/relationships/hyperlink" Target="https://login.consultant.ru/link/?req=doc&amp;base=RLAW123&amp;n=308199&amp;dst=100182" TargetMode = "External"/>
	<Relationship Id="rId116" Type="http://schemas.openxmlformats.org/officeDocument/2006/relationships/hyperlink" Target="https://login.consultant.ru/link/?req=doc&amp;base=RLAW123&amp;n=308199&amp;dst=100248" TargetMode = "External"/>
	<Relationship Id="rId117" Type="http://schemas.openxmlformats.org/officeDocument/2006/relationships/hyperlink" Target="https://login.consultant.ru/link/?req=doc&amp;base=RLAW123&amp;n=308199&amp;dst=100249" TargetMode = "External"/>
	<Relationship Id="rId118" Type="http://schemas.openxmlformats.org/officeDocument/2006/relationships/hyperlink" Target="https://login.consultant.ru/link/?req=doc&amp;base=RLAW123&amp;n=308199&amp;dst=100251" TargetMode = "External"/>
	<Relationship Id="rId119" Type="http://schemas.openxmlformats.org/officeDocument/2006/relationships/hyperlink" Target="https://login.consultant.ru/link/?req=doc&amp;base=RLAW123&amp;n=308199&amp;dst=100262" TargetMode = "External"/>
	<Relationship Id="rId120" Type="http://schemas.openxmlformats.org/officeDocument/2006/relationships/hyperlink" Target="https://login.consultant.ru/link/?req=doc&amp;base=RLAW123&amp;n=308199&amp;dst=100247" TargetMode = "External"/>
	<Relationship Id="rId121" Type="http://schemas.openxmlformats.org/officeDocument/2006/relationships/hyperlink" Target="https://login.consultant.ru/link/?req=doc&amp;base=RLAW123&amp;n=308199&amp;dst=100251" TargetMode = "External"/>
	<Relationship Id="rId122" Type="http://schemas.openxmlformats.org/officeDocument/2006/relationships/hyperlink" Target="https://login.consultant.ru/link/?req=doc&amp;base=RLAW123&amp;n=308199&amp;dst=100262" TargetMode = "External"/>
	<Relationship Id="rId123" Type="http://schemas.openxmlformats.org/officeDocument/2006/relationships/hyperlink" Target="https://login.consultant.ru/link/?req=doc&amp;base=RLAW123&amp;n=308199&amp;dst=100260" TargetMode = "External"/>
	<Relationship Id="rId124" Type="http://schemas.openxmlformats.org/officeDocument/2006/relationships/hyperlink" Target="https://login.consultant.ru/link/?req=doc&amp;base=RLAW123&amp;n=308199&amp;dst=100262" TargetMode = "External"/>
	<Relationship Id="rId125" Type="http://schemas.openxmlformats.org/officeDocument/2006/relationships/hyperlink" Target="https://login.consultant.ru/link/?req=doc&amp;base=RLAW123&amp;n=308199&amp;dst=100251" TargetMode = "External"/>
	<Relationship Id="rId126" Type="http://schemas.openxmlformats.org/officeDocument/2006/relationships/hyperlink" Target="https://login.consultant.ru/link/?req=doc&amp;base=RLAW123&amp;n=308199&amp;dst=100258" TargetMode = "External"/>
	<Relationship Id="rId127" Type="http://schemas.openxmlformats.org/officeDocument/2006/relationships/hyperlink" Target="https://login.consultant.ru/link/?req=doc&amp;base=RLAW123&amp;n=308199&amp;dst=100262" TargetMode = "External"/>
	<Relationship Id="rId128" Type="http://schemas.openxmlformats.org/officeDocument/2006/relationships/hyperlink" Target="https://login.consultant.ru/link/?req=doc&amp;base=RLAW123&amp;n=308199&amp;dst=100251" TargetMode = "External"/>
	<Relationship Id="rId129" Type="http://schemas.openxmlformats.org/officeDocument/2006/relationships/hyperlink" Target="https://login.consultant.ru/link/?req=doc&amp;base=RLAW123&amp;n=308199&amp;dst=100259" TargetMode = "External"/>
	<Relationship Id="rId130" Type="http://schemas.openxmlformats.org/officeDocument/2006/relationships/hyperlink" Target="https://login.consultant.ru/link/?req=doc&amp;base=RLAW123&amp;n=308199&amp;dst=100262" TargetMode = "External"/>
	<Relationship Id="rId131" Type="http://schemas.openxmlformats.org/officeDocument/2006/relationships/hyperlink" Target="https://login.consultant.ru/link/?req=doc&amp;base=RLAW123&amp;n=308199&amp;dst=100266" TargetMode = "External"/>
	<Relationship Id="rId132" Type="http://schemas.openxmlformats.org/officeDocument/2006/relationships/hyperlink" Target="https://login.consultant.ru/link/?req=doc&amp;base=RLAW123&amp;n=308199&amp;dst=100266" TargetMode = "External"/>
	<Relationship Id="rId133" Type="http://schemas.openxmlformats.org/officeDocument/2006/relationships/hyperlink" Target="https://login.consultant.ru/link/?req=doc&amp;base=RLAW123&amp;n=308199&amp;dst=100217" TargetMode = "External"/>
	<Relationship Id="rId134" Type="http://schemas.openxmlformats.org/officeDocument/2006/relationships/hyperlink" Target="https://login.consultant.ru/link/?req=doc&amp;base=RLAW123&amp;n=308199&amp;dst=100219" TargetMode = "External"/>
	<Relationship Id="rId135" Type="http://schemas.openxmlformats.org/officeDocument/2006/relationships/hyperlink" Target="https://login.consultant.ru/link/?req=doc&amp;base=RLAW123&amp;n=308199&amp;dst=100230" TargetMode = "External"/>
	<Relationship Id="rId136" Type="http://schemas.openxmlformats.org/officeDocument/2006/relationships/hyperlink" Target="https://login.consultant.ru/link/?req=doc&amp;base=RLAW123&amp;n=308199&amp;dst=100218" TargetMode = "External"/>
	<Relationship Id="rId137" Type="http://schemas.openxmlformats.org/officeDocument/2006/relationships/hyperlink" Target="https://login.consultant.ru/link/?req=doc&amp;base=RLAW123&amp;n=308199&amp;dst=100219" TargetMode = "External"/>
	<Relationship Id="rId138" Type="http://schemas.openxmlformats.org/officeDocument/2006/relationships/hyperlink" Target="https://login.consultant.ru/link/?req=doc&amp;base=RLAW123&amp;n=308199&amp;dst=100230" TargetMode = "External"/>
	<Relationship Id="rId139" Type="http://schemas.openxmlformats.org/officeDocument/2006/relationships/hyperlink" Target="https://login.consultant.ru/link/?req=doc&amp;base=RLAW123&amp;n=308199&amp;dst=100228" TargetMode = "External"/>
	<Relationship Id="rId140" Type="http://schemas.openxmlformats.org/officeDocument/2006/relationships/hyperlink" Target="https://login.consultant.ru/link/?req=doc&amp;base=RLAW123&amp;n=308199&amp;dst=100230" TargetMode = "External"/>
	<Relationship Id="rId141" Type="http://schemas.openxmlformats.org/officeDocument/2006/relationships/hyperlink" Target="https://login.consultant.ru/link/?req=doc&amp;base=RLAW123&amp;n=308199&amp;dst=100219" TargetMode = "External"/>
	<Relationship Id="rId142" Type="http://schemas.openxmlformats.org/officeDocument/2006/relationships/hyperlink" Target="https://login.consultant.ru/link/?req=doc&amp;base=RLAW123&amp;n=308199&amp;dst=100226" TargetMode = "External"/>
	<Relationship Id="rId143" Type="http://schemas.openxmlformats.org/officeDocument/2006/relationships/hyperlink" Target="https://login.consultant.ru/link/?req=doc&amp;base=RLAW123&amp;n=308199&amp;dst=100230" TargetMode = "External"/>
	<Relationship Id="rId144" Type="http://schemas.openxmlformats.org/officeDocument/2006/relationships/hyperlink" Target="https://login.consultant.ru/link/?req=doc&amp;base=RLAW123&amp;n=308199&amp;dst=100219" TargetMode = "External"/>
	<Relationship Id="rId145" Type="http://schemas.openxmlformats.org/officeDocument/2006/relationships/hyperlink" Target="https://login.consultant.ru/link/?req=doc&amp;base=RLAW123&amp;n=308199&amp;dst=100227" TargetMode = "External"/>
	<Relationship Id="rId146" Type="http://schemas.openxmlformats.org/officeDocument/2006/relationships/hyperlink" Target="https://login.consultant.ru/link/?req=doc&amp;base=RLAW123&amp;n=308199&amp;dst=100230" TargetMode = "External"/>
	<Relationship Id="rId147" Type="http://schemas.openxmlformats.org/officeDocument/2006/relationships/hyperlink" Target="https://login.consultant.ru/link/?req=doc&amp;base=RLAW123&amp;n=308199&amp;dst=100234" TargetMode = "External"/>
	<Relationship Id="rId148" Type="http://schemas.openxmlformats.org/officeDocument/2006/relationships/hyperlink" Target="https://login.consultant.ru/link/?req=doc&amp;base=RLAW123&amp;n=308199&amp;dst=1002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Красноярского края от 19.04.2018 N 5-1533
(ред. от 06.04.2023)
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
(подписан временно исполняющим обязанности Губернатора Красноярского края 10.05.2018)
(вместе с "Порядком определения общего объема субвенций бюджетам муниципальных районов, муниципальных округов и городских округов края на осуществление ор</dc:title>
  <dcterms:created xsi:type="dcterms:W3CDTF">2023-12-15T05:25:26Z</dcterms:created>
</cp:coreProperties>
</file>