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3AA" w:rsidRDefault="00BA43AA" w:rsidP="00BA43AA">
      <w:r>
        <w:t xml:space="preserve">Муниципальное </w:t>
      </w:r>
      <w:r w:rsidRPr="00083F54">
        <w:t>автономное</w:t>
      </w:r>
      <w:r>
        <w:t xml:space="preserve">                                         Первому заместителю министра образования                      </w:t>
      </w:r>
    </w:p>
    <w:p w:rsidR="00BA43AA" w:rsidRDefault="00BA43AA" w:rsidP="00BA43AA">
      <w:r w:rsidRPr="00083F54">
        <w:t>общеобразовательное учреждение</w:t>
      </w:r>
      <w:r>
        <w:t xml:space="preserve">                               Красноярского края</w:t>
      </w:r>
      <w:r w:rsidRPr="008C0F60">
        <w:t xml:space="preserve"> </w:t>
      </w:r>
      <w:r>
        <w:t>Анохиной Н. В.</w:t>
      </w:r>
      <w:r>
        <w:tab/>
      </w:r>
      <w:r>
        <w:tab/>
        <w:t xml:space="preserve">                                                                                   </w:t>
      </w:r>
    </w:p>
    <w:p w:rsidR="00BA43AA" w:rsidRDefault="00BA43AA" w:rsidP="00BA43AA">
      <w:r w:rsidRPr="00083F54">
        <w:t>«Средняя школа № 16 имени Героя</w:t>
      </w:r>
      <w:r w:rsidRPr="008C0F60">
        <w:t xml:space="preserve"> </w:t>
      </w:r>
      <w:r>
        <w:t xml:space="preserve">                              </w:t>
      </w:r>
    </w:p>
    <w:p w:rsidR="00BA43AA" w:rsidRDefault="00BA43AA" w:rsidP="00BA43AA">
      <w:r w:rsidRPr="00083F54">
        <w:t xml:space="preserve">Советского Союза </w:t>
      </w:r>
      <w:proofErr w:type="spellStart"/>
      <w:r w:rsidRPr="00083F54">
        <w:t>Цукановой</w:t>
      </w:r>
      <w:proofErr w:type="spellEnd"/>
      <w:r w:rsidRPr="00083F54">
        <w:t xml:space="preserve"> М.Н.»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BA43AA" w:rsidRPr="00AA5E1B" w:rsidRDefault="00BA43AA" w:rsidP="00BA43AA">
      <w:r w:rsidRPr="00AA5E1B">
        <w:t xml:space="preserve">ИНН </w:t>
      </w:r>
      <w:r w:rsidRPr="0096630C">
        <w:rPr>
          <w:rFonts w:eastAsia="SimSun"/>
          <w:sz w:val="22"/>
        </w:rPr>
        <w:t>2462023253</w:t>
      </w:r>
    </w:p>
    <w:p w:rsidR="00BA43AA" w:rsidRPr="00AA5E1B" w:rsidRDefault="00BA43AA" w:rsidP="00BA43AA">
      <w:r w:rsidRPr="00AA5E1B">
        <w:t>66</w:t>
      </w:r>
      <w:r>
        <w:t>0000</w:t>
      </w:r>
      <w:r w:rsidRPr="00AA5E1B">
        <w:t>, Красноярского края,</w:t>
      </w:r>
    </w:p>
    <w:p w:rsidR="00BA43AA" w:rsidRPr="00AA5E1B" w:rsidRDefault="00BA43AA" w:rsidP="00BA43AA">
      <w:r w:rsidRPr="00AA5E1B">
        <w:t xml:space="preserve"> г. </w:t>
      </w:r>
      <w:r>
        <w:t>Красноярск</w:t>
      </w:r>
      <w:r w:rsidRPr="00AA5E1B">
        <w:t xml:space="preserve">,  </w:t>
      </w:r>
    </w:p>
    <w:p w:rsidR="00BA43AA" w:rsidRPr="00AA5E1B" w:rsidRDefault="00BA43AA" w:rsidP="00BA43AA">
      <w:r w:rsidRPr="00AA5E1B">
        <w:t xml:space="preserve"> ул. </w:t>
      </w:r>
      <w:r>
        <w:t>26 Бакинских комиссаров 24 А</w:t>
      </w:r>
    </w:p>
    <w:p w:rsidR="00BA43AA" w:rsidRPr="0096630C" w:rsidRDefault="00BA43AA" w:rsidP="00BA43AA">
      <w:r w:rsidRPr="0096630C">
        <w:t xml:space="preserve"> </w:t>
      </w:r>
      <w:r w:rsidRPr="00AA5E1B">
        <w:rPr>
          <w:lang w:val="en-US"/>
        </w:rPr>
        <w:t>E</w:t>
      </w:r>
      <w:r w:rsidRPr="0096630C">
        <w:t>-</w:t>
      </w:r>
      <w:r w:rsidRPr="00AA5E1B">
        <w:rPr>
          <w:lang w:val="en-US"/>
        </w:rPr>
        <w:t>mail</w:t>
      </w:r>
      <w:r w:rsidRPr="0096630C">
        <w:t xml:space="preserve">: </w:t>
      </w:r>
      <w:proofErr w:type="spellStart"/>
      <w:r w:rsidRPr="00FA6FE5">
        <w:rPr>
          <w:rFonts w:eastAsia="SimSun"/>
          <w:color w:val="0000FF"/>
          <w:u w:val="single"/>
          <w:lang w:val="en-US"/>
        </w:rPr>
        <w:t>sch</w:t>
      </w:r>
      <w:proofErr w:type="spellEnd"/>
      <w:r w:rsidRPr="0096630C">
        <w:rPr>
          <w:rFonts w:eastAsia="SimSun"/>
          <w:color w:val="0000FF"/>
          <w:u w:val="single"/>
        </w:rPr>
        <w:t>16</w:t>
      </w:r>
      <w:r w:rsidRPr="0096630C">
        <w:rPr>
          <w:rFonts w:eastAsia="SimSun"/>
          <w:color w:val="0000FF"/>
          <w:sz w:val="22"/>
          <w:u w:val="single"/>
        </w:rPr>
        <w:t>@</w:t>
      </w:r>
      <w:proofErr w:type="spellStart"/>
      <w:r w:rsidRPr="00FA6FE5">
        <w:rPr>
          <w:rFonts w:eastAsia="SimSun"/>
          <w:color w:val="0000FF"/>
          <w:sz w:val="22"/>
          <w:u w:val="single"/>
          <w:lang w:val="en-US"/>
        </w:rPr>
        <w:t>mailkrsk</w:t>
      </w:r>
      <w:proofErr w:type="spellEnd"/>
      <w:r w:rsidRPr="0096630C">
        <w:rPr>
          <w:rFonts w:eastAsia="SimSun"/>
          <w:color w:val="0000FF"/>
          <w:sz w:val="22"/>
          <w:u w:val="single"/>
        </w:rPr>
        <w:t>.</w:t>
      </w:r>
      <w:proofErr w:type="spellStart"/>
      <w:r w:rsidRPr="00FA6FE5">
        <w:rPr>
          <w:rFonts w:eastAsia="SimSun"/>
          <w:color w:val="0000FF"/>
          <w:sz w:val="22"/>
          <w:u w:val="single"/>
          <w:lang w:val="en-US"/>
        </w:rPr>
        <w:t>ru</w:t>
      </w:r>
      <w:proofErr w:type="spellEnd"/>
    </w:p>
    <w:p w:rsidR="00BA43AA" w:rsidRDefault="00BA43AA" w:rsidP="00BA43AA">
      <w:pPr>
        <w:rPr>
          <w:rFonts w:eastAsia="SimSun"/>
          <w:sz w:val="20"/>
        </w:rPr>
      </w:pPr>
      <w:r w:rsidRPr="0096630C">
        <w:t xml:space="preserve"> </w:t>
      </w:r>
      <w:r>
        <w:t>тел. директор:</w:t>
      </w:r>
      <w:r w:rsidRPr="00FA6FE5">
        <w:rPr>
          <w:sz w:val="28"/>
        </w:rPr>
        <w:t xml:space="preserve"> </w:t>
      </w:r>
      <w:r w:rsidRPr="00FA6FE5">
        <w:rPr>
          <w:rFonts w:eastAsia="SimSun"/>
          <w:sz w:val="22"/>
        </w:rPr>
        <w:t>(391) 264-86-58</w:t>
      </w:r>
      <w:r w:rsidRPr="00FA6FE5">
        <w:rPr>
          <w:rFonts w:eastAsia="SimSun"/>
          <w:sz w:val="20"/>
        </w:rPr>
        <w:t xml:space="preserve">, </w:t>
      </w:r>
    </w:p>
    <w:p w:rsidR="00BA43AA" w:rsidRPr="00FA6FE5" w:rsidRDefault="00BA43AA" w:rsidP="00BA43AA">
      <w:r>
        <w:rPr>
          <w:rFonts w:eastAsia="SimSun"/>
          <w:sz w:val="22"/>
        </w:rPr>
        <w:t xml:space="preserve"> </w:t>
      </w:r>
      <w:r w:rsidRPr="00FA6FE5">
        <w:rPr>
          <w:rFonts w:eastAsia="SimSun"/>
          <w:sz w:val="22"/>
        </w:rPr>
        <w:t>секретарь: тел/факс (391) 264-89-38</w:t>
      </w:r>
    </w:p>
    <w:p w:rsidR="00BA43AA" w:rsidRPr="00AA5E1B" w:rsidRDefault="00BA43AA" w:rsidP="00BA43AA">
      <w:r w:rsidRPr="00FA6FE5">
        <w:t xml:space="preserve">    </w:t>
      </w:r>
      <w:r>
        <w:t xml:space="preserve">№ </w:t>
      </w:r>
      <w:r>
        <w:rPr>
          <w:u w:val="single"/>
        </w:rPr>
        <w:t>1338</w:t>
      </w:r>
      <w:r>
        <w:t xml:space="preserve"> от </w:t>
      </w:r>
      <w:r w:rsidRPr="003C147B">
        <w:rPr>
          <w:u w:val="single"/>
        </w:rPr>
        <w:t>«17» января 2025г</w:t>
      </w:r>
    </w:p>
    <w:p w:rsidR="00D97F0C" w:rsidRDefault="00D97F0C" w:rsidP="00AA5E1B"/>
    <w:p w:rsidR="00606C59" w:rsidRPr="00606C59" w:rsidRDefault="00606C59" w:rsidP="00606C59">
      <w:pPr>
        <w:jc w:val="center"/>
        <w:rPr>
          <w:b/>
        </w:rPr>
      </w:pPr>
      <w:r w:rsidRPr="00606C59">
        <w:rPr>
          <w:b/>
        </w:rPr>
        <w:t>ЗАЯВКА</w:t>
      </w:r>
    </w:p>
    <w:p w:rsidR="00606C59" w:rsidRPr="00606C59" w:rsidRDefault="00606C59" w:rsidP="00606C59">
      <w:pPr>
        <w:jc w:val="center"/>
        <w:rPr>
          <w:b/>
        </w:rPr>
      </w:pPr>
      <w:r w:rsidRPr="00606C59">
        <w:rPr>
          <w:b/>
        </w:rPr>
        <w:t xml:space="preserve"> на признание организации, осуществляющ</w:t>
      </w:r>
      <w:r w:rsidR="00C02B12">
        <w:rPr>
          <w:b/>
        </w:rPr>
        <w:t>ей</w:t>
      </w:r>
      <w:r w:rsidRPr="00606C59">
        <w:rPr>
          <w:b/>
        </w:rPr>
        <w:t xml:space="preserve"> образовательную деятельность</w:t>
      </w:r>
      <w:r w:rsidR="00BC3855">
        <w:rPr>
          <w:b/>
        </w:rPr>
        <w:t>,</w:t>
      </w:r>
    </w:p>
    <w:p w:rsidR="00606C59" w:rsidRDefault="00C02B12" w:rsidP="00606C59">
      <w:pPr>
        <w:jc w:val="center"/>
        <w:rPr>
          <w:b/>
        </w:rPr>
      </w:pPr>
      <w:r>
        <w:rPr>
          <w:b/>
        </w:rPr>
        <w:t xml:space="preserve"> региональной инновационной площадкой</w:t>
      </w:r>
    </w:p>
    <w:p w:rsidR="00606C59" w:rsidRDefault="00606C59" w:rsidP="00606C59">
      <w:pPr>
        <w:jc w:val="center"/>
        <w:rPr>
          <w:b/>
        </w:rPr>
      </w:pPr>
    </w:p>
    <w:tbl>
      <w:tblPr>
        <w:tblStyle w:val="a3"/>
        <w:tblW w:w="10279" w:type="dxa"/>
        <w:tblLayout w:type="fixed"/>
        <w:tblLook w:val="04A0" w:firstRow="1" w:lastRow="0" w:firstColumn="1" w:lastColumn="0" w:noHBand="0" w:noVBand="1"/>
      </w:tblPr>
      <w:tblGrid>
        <w:gridCol w:w="2660"/>
        <w:gridCol w:w="1343"/>
        <w:gridCol w:w="6276"/>
      </w:tblGrid>
      <w:tr w:rsidR="00606C59" w:rsidTr="00BC3855">
        <w:tc>
          <w:tcPr>
            <w:tcW w:w="10279" w:type="dxa"/>
            <w:gridSpan w:val="3"/>
          </w:tcPr>
          <w:p w:rsidR="00606C59" w:rsidRPr="00550AA0" w:rsidRDefault="00606C59" w:rsidP="00606C59">
            <w:pPr>
              <w:jc w:val="center"/>
              <w:rPr>
                <w:b/>
              </w:rPr>
            </w:pPr>
            <w:r w:rsidRPr="00550AA0">
              <w:rPr>
                <w:b/>
              </w:rPr>
              <w:t xml:space="preserve">Раздел </w:t>
            </w:r>
            <w:r w:rsidRPr="00550AA0">
              <w:rPr>
                <w:b/>
                <w:lang w:val="en-US"/>
              </w:rPr>
              <w:t>I</w:t>
            </w:r>
            <w:r w:rsidRPr="00550AA0">
              <w:rPr>
                <w:b/>
              </w:rPr>
              <w:t>. Сведения об организации-заявителе</w:t>
            </w:r>
          </w:p>
        </w:tc>
      </w:tr>
      <w:tr w:rsidR="00606C59" w:rsidTr="00BC3855">
        <w:tc>
          <w:tcPr>
            <w:tcW w:w="4003" w:type="dxa"/>
            <w:gridSpan w:val="2"/>
          </w:tcPr>
          <w:p w:rsidR="00606C59" w:rsidRDefault="00606C59" w:rsidP="00606C59">
            <w:pPr>
              <w:jc w:val="center"/>
            </w:pPr>
            <w:r>
              <w:t xml:space="preserve">Полное наименовании организации </w:t>
            </w:r>
          </w:p>
        </w:tc>
        <w:tc>
          <w:tcPr>
            <w:tcW w:w="6276" w:type="dxa"/>
          </w:tcPr>
          <w:p w:rsidR="008A297D" w:rsidRPr="008A297D" w:rsidRDefault="008A297D" w:rsidP="008A297D">
            <w:pPr>
              <w:rPr>
                <w:rFonts w:eastAsia="Arial"/>
                <w:bCs/>
                <w:color w:val="000000"/>
              </w:rPr>
            </w:pPr>
            <w:r>
              <w:rPr>
                <w:rFonts w:eastAsia="Arial"/>
                <w:bCs/>
                <w:color w:val="000000"/>
              </w:rPr>
              <w:t>М</w:t>
            </w:r>
            <w:r w:rsidRPr="008A297D">
              <w:rPr>
                <w:rFonts w:eastAsia="Arial"/>
                <w:bCs/>
                <w:color w:val="000000"/>
              </w:rPr>
              <w:t xml:space="preserve">униципальное автономное общеобразовательное учреждение «Средняя школа №16 имени Героя Советского Союза М.Н. </w:t>
            </w:r>
            <w:proofErr w:type="spellStart"/>
            <w:r w:rsidRPr="008A297D">
              <w:rPr>
                <w:rFonts w:eastAsia="Arial"/>
                <w:bCs/>
                <w:color w:val="000000"/>
              </w:rPr>
              <w:t>Цукановой</w:t>
            </w:r>
            <w:proofErr w:type="spellEnd"/>
            <w:r w:rsidRPr="008A297D">
              <w:rPr>
                <w:rFonts w:eastAsia="Arial"/>
                <w:bCs/>
                <w:color w:val="000000"/>
              </w:rPr>
              <w:t>»</w:t>
            </w:r>
          </w:p>
          <w:p w:rsidR="00606C59" w:rsidRDefault="00606C59" w:rsidP="008A297D"/>
        </w:tc>
      </w:tr>
      <w:tr w:rsidR="00606C59" w:rsidTr="00BC3855">
        <w:tc>
          <w:tcPr>
            <w:tcW w:w="4003" w:type="dxa"/>
            <w:gridSpan w:val="2"/>
          </w:tcPr>
          <w:p w:rsidR="00606C59" w:rsidRPr="008B2EB0" w:rsidRDefault="008B2EB0" w:rsidP="00606C59">
            <w:pPr>
              <w:jc w:val="center"/>
            </w:pPr>
            <w:r>
              <w:t>Место нахождения</w:t>
            </w:r>
          </w:p>
        </w:tc>
        <w:tc>
          <w:tcPr>
            <w:tcW w:w="6276" w:type="dxa"/>
          </w:tcPr>
          <w:p w:rsidR="008A297D" w:rsidRPr="008A297D" w:rsidRDefault="008A297D" w:rsidP="008A297D">
            <w:pPr>
              <w:rPr>
                <w:rFonts w:eastAsia="Arial"/>
                <w:color w:val="000000"/>
              </w:rPr>
            </w:pPr>
            <w:r w:rsidRPr="008A297D">
              <w:rPr>
                <w:rFonts w:eastAsia="Arial"/>
                <w:color w:val="000000"/>
              </w:rPr>
              <w:t xml:space="preserve">660004, Россия, Красноярский край, город Красноярск, </w:t>
            </w:r>
          </w:p>
          <w:p w:rsidR="008A297D" w:rsidRPr="008A297D" w:rsidRDefault="008A297D" w:rsidP="008A297D">
            <w:pPr>
              <w:rPr>
                <w:rFonts w:eastAsia="Arial"/>
                <w:color w:val="000000"/>
              </w:rPr>
            </w:pPr>
            <w:r w:rsidRPr="008A297D">
              <w:rPr>
                <w:rFonts w:eastAsia="Arial"/>
                <w:color w:val="000000"/>
              </w:rPr>
              <w:t>ул. 26 Бакинских Комиссаров, д. 24а</w:t>
            </w:r>
          </w:p>
          <w:p w:rsidR="00606C59" w:rsidRPr="00E603DE" w:rsidRDefault="008A297D" w:rsidP="008A297D">
            <w:pPr>
              <w:jc w:val="both"/>
            </w:pPr>
            <w:r w:rsidRPr="00E603DE">
              <w:rPr>
                <w:rFonts w:eastAsia="Arial"/>
                <w:color w:val="000000"/>
              </w:rPr>
              <w:t>тел/факс (391) 264-89-38</w:t>
            </w:r>
          </w:p>
        </w:tc>
      </w:tr>
      <w:tr w:rsidR="00606C59" w:rsidTr="00BC3855">
        <w:tc>
          <w:tcPr>
            <w:tcW w:w="4003" w:type="dxa"/>
            <w:gridSpan w:val="2"/>
          </w:tcPr>
          <w:p w:rsidR="00606C59" w:rsidRDefault="00606C59" w:rsidP="00606C59">
            <w:pPr>
              <w:jc w:val="center"/>
            </w:pPr>
            <w:r>
              <w:t>Фамилия, имя, отечество директора</w:t>
            </w:r>
          </w:p>
        </w:tc>
        <w:tc>
          <w:tcPr>
            <w:tcW w:w="6276" w:type="dxa"/>
          </w:tcPr>
          <w:p w:rsidR="00606C59" w:rsidRDefault="008A297D" w:rsidP="008B2EB0">
            <w:pPr>
              <w:jc w:val="both"/>
            </w:pPr>
            <w:r>
              <w:t>Жарич Людмила Анатольевна</w:t>
            </w:r>
          </w:p>
        </w:tc>
      </w:tr>
      <w:tr w:rsidR="002804E0" w:rsidTr="00BC3855">
        <w:tc>
          <w:tcPr>
            <w:tcW w:w="4003" w:type="dxa"/>
            <w:gridSpan w:val="2"/>
          </w:tcPr>
          <w:p w:rsidR="002804E0" w:rsidRDefault="002804E0" w:rsidP="00606C59">
            <w:pPr>
              <w:jc w:val="center"/>
            </w:pPr>
            <w:r>
              <w:t>Фамилия, имя, отечество руководителя проекта/программы</w:t>
            </w:r>
          </w:p>
        </w:tc>
        <w:tc>
          <w:tcPr>
            <w:tcW w:w="6276" w:type="dxa"/>
          </w:tcPr>
          <w:p w:rsidR="002804E0" w:rsidRDefault="00E603DE" w:rsidP="008B2EB0">
            <w:pPr>
              <w:jc w:val="both"/>
            </w:pPr>
            <w:r>
              <w:t>Черкасова Екатерина Владимировна</w:t>
            </w:r>
          </w:p>
        </w:tc>
      </w:tr>
      <w:tr w:rsidR="00606C59" w:rsidTr="00BC3855">
        <w:tc>
          <w:tcPr>
            <w:tcW w:w="4003" w:type="dxa"/>
            <w:gridSpan w:val="2"/>
          </w:tcPr>
          <w:p w:rsidR="00606C59" w:rsidRDefault="00606C59" w:rsidP="00606C59">
            <w:pPr>
              <w:jc w:val="center"/>
            </w:pPr>
            <w:r>
              <w:t>Контактный телефон</w:t>
            </w:r>
          </w:p>
        </w:tc>
        <w:tc>
          <w:tcPr>
            <w:tcW w:w="6276" w:type="dxa"/>
          </w:tcPr>
          <w:p w:rsidR="00606C59" w:rsidRPr="00E603DE" w:rsidRDefault="00E603DE" w:rsidP="008B2EB0">
            <w:pPr>
              <w:jc w:val="both"/>
            </w:pPr>
            <w:r>
              <w:t>89233776892</w:t>
            </w:r>
          </w:p>
        </w:tc>
      </w:tr>
      <w:tr w:rsidR="00606C59" w:rsidRPr="00606C59" w:rsidTr="00BC3855">
        <w:tc>
          <w:tcPr>
            <w:tcW w:w="4003" w:type="dxa"/>
            <w:gridSpan w:val="2"/>
          </w:tcPr>
          <w:p w:rsidR="00606C59" w:rsidRPr="00606C59" w:rsidRDefault="00606C59" w:rsidP="00606C59">
            <w:pPr>
              <w:jc w:val="center"/>
            </w:pPr>
            <w:r>
              <w:rPr>
                <w:lang w:val="en-US"/>
              </w:rPr>
              <w:t>E</w:t>
            </w:r>
            <w:r w:rsidRPr="00606C59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6276" w:type="dxa"/>
            <w:shd w:val="clear" w:color="auto" w:fill="auto"/>
          </w:tcPr>
          <w:p w:rsidR="00606C59" w:rsidRPr="004C5B55" w:rsidRDefault="005E324B" w:rsidP="008B2EB0">
            <w:pPr>
              <w:jc w:val="both"/>
              <w:rPr>
                <w:lang w:val="en-US"/>
              </w:rPr>
            </w:pPr>
            <w:hyperlink r:id="rId8" w:history="1">
              <w:r w:rsidR="004C5B55" w:rsidRPr="00661257">
                <w:rPr>
                  <w:rStyle w:val="a4"/>
                  <w:lang w:val="en-US"/>
                </w:rPr>
                <w:t>syromyatnikova.m@bk.ru</w:t>
              </w:r>
            </w:hyperlink>
            <w:r w:rsidR="004C5B55">
              <w:rPr>
                <w:lang w:val="en-US"/>
              </w:rPr>
              <w:t xml:space="preserve"> </w:t>
            </w:r>
          </w:p>
        </w:tc>
      </w:tr>
      <w:tr w:rsidR="00606C59" w:rsidRPr="00606C59" w:rsidTr="00BC3855">
        <w:tc>
          <w:tcPr>
            <w:tcW w:w="4003" w:type="dxa"/>
            <w:gridSpan w:val="2"/>
          </w:tcPr>
          <w:p w:rsidR="00606C59" w:rsidRPr="00606C59" w:rsidRDefault="00606C59" w:rsidP="00606C59">
            <w:pPr>
              <w:jc w:val="center"/>
            </w:pPr>
            <w:r>
              <w:t>Адрес сайта, на котором размещен инновационный проект</w:t>
            </w:r>
          </w:p>
        </w:tc>
        <w:tc>
          <w:tcPr>
            <w:tcW w:w="6276" w:type="dxa"/>
          </w:tcPr>
          <w:p w:rsidR="00606C59" w:rsidRPr="00FF7C6D" w:rsidRDefault="00FF7C6D" w:rsidP="002804E0">
            <w:pPr>
              <w:jc w:val="both"/>
            </w:pPr>
            <w:r>
              <w:rPr>
                <w:lang w:val="en-US"/>
              </w:rPr>
              <w:fldChar w:fldCharType="begin"/>
            </w:r>
            <w:r w:rsidRPr="00FF7C6D">
              <w:instrText xml:space="preserve"> </w:instrText>
            </w:r>
            <w:r>
              <w:rPr>
                <w:lang w:val="en-US"/>
              </w:rPr>
              <w:instrText>HYPERLINK</w:instrText>
            </w:r>
            <w:r w:rsidRPr="00FF7C6D">
              <w:instrText xml:space="preserve"> "</w:instrText>
            </w:r>
            <w:r w:rsidRPr="00FF7C6D">
              <w:rPr>
                <w:lang w:val="en-US"/>
              </w:rPr>
              <w:instrText>https</w:instrText>
            </w:r>
            <w:r w:rsidRPr="00FF7C6D">
              <w:instrText>://</w:instrText>
            </w:r>
            <w:r w:rsidRPr="00FF7C6D">
              <w:rPr>
                <w:lang w:val="en-US"/>
              </w:rPr>
              <w:instrText>sh</w:instrText>
            </w:r>
            <w:r w:rsidRPr="00FF7C6D">
              <w:instrText>16-</w:instrText>
            </w:r>
            <w:r w:rsidRPr="00FF7C6D">
              <w:rPr>
                <w:lang w:val="en-US"/>
              </w:rPr>
              <w:instrText>krasnoyarsk</w:instrText>
            </w:r>
            <w:r w:rsidRPr="00FF7C6D">
              <w:instrText>-</w:instrText>
            </w:r>
            <w:r w:rsidRPr="00FF7C6D">
              <w:rPr>
                <w:lang w:val="en-US"/>
              </w:rPr>
              <w:instrText>r</w:instrText>
            </w:r>
            <w:r w:rsidRPr="00FF7C6D">
              <w:instrText>04.</w:instrText>
            </w:r>
            <w:r w:rsidRPr="00FF7C6D">
              <w:rPr>
                <w:lang w:val="en-US"/>
              </w:rPr>
              <w:instrText>gosweb</w:instrText>
            </w:r>
            <w:r w:rsidRPr="00FF7C6D">
              <w:instrText>.</w:instrText>
            </w:r>
            <w:r w:rsidRPr="00FF7C6D">
              <w:rPr>
                <w:lang w:val="en-US"/>
              </w:rPr>
              <w:instrText>gosuslugi</w:instrText>
            </w:r>
            <w:r w:rsidRPr="00FF7C6D">
              <w:instrText>.</w:instrText>
            </w:r>
            <w:r w:rsidRPr="00FF7C6D">
              <w:rPr>
                <w:lang w:val="en-US"/>
              </w:rPr>
              <w:instrText>ru</w:instrText>
            </w:r>
            <w:r w:rsidRPr="00FF7C6D">
              <w:instrText>/</w:instrText>
            </w:r>
            <w:r w:rsidRPr="00FF7C6D">
              <w:rPr>
                <w:lang w:val="en-US"/>
              </w:rPr>
              <w:instrText>roditelyam</w:instrText>
            </w:r>
            <w:r w:rsidRPr="00FF7C6D">
              <w:instrText>-</w:instrText>
            </w:r>
            <w:r w:rsidRPr="00FF7C6D">
              <w:rPr>
                <w:lang w:val="en-US"/>
              </w:rPr>
              <w:instrText>i</w:instrText>
            </w:r>
            <w:r w:rsidRPr="00FF7C6D">
              <w:instrText>-</w:instrText>
            </w:r>
            <w:r w:rsidRPr="00FF7C6D">
              <w:rPr>
                <w:lang w:val="en-US"/>
              </w:rPr>
              <w:instrText>uchenikam</w:instrText>
            </w:r>
            <w:r w:rsidRPr="00FF7C6D">
              <w:instrText>/</w:instrText>
            </w:r>
            <w:r w:rsidRPr="00FF7C6D">
              <w:rPr>
                <w:lang w:val="en-US"/>
              </w:rPr>
              <w:instrText>kanikuly</w:instrText>
            </w:r>
            <w:r w:rsidRPr="00FF7C6D">
              <w:instrText>/</w:instrText>
            </w:r>
            <w:r w:rsidRPr="00FF7C6D">
              <w:rPr>
                <w:lang w:val="en-US"/>
              </w:rPr>
              <w:instrText>letniy</w:instrText>
            </w:r>
            <w:r w:rsidRPr="00FF7C6D">
              <w:instrText>-</w:instrText>
            </w:r>
            <w:r w:rsidRPr="00FF7C6D">
              <w:rPr>
                <w:lang w:val="en-US"/>
              </w:rPr>
              <w:instrText>otdyh</w:instrText>
            </w:r>
            <w:r w:rsidRPr="00FF7C6D">
              <w:instrText xml:space="preserve">/" </w:instrText>
            </w:r>
            <w:r>
              <w:rPr>
                <w:lang w:val="en-US"/>
              </w:rPr>
              <w:fldChar w:fldCharType="separate"/>
            </w:r>
            <w:r w:rsidRPr="00781019">
              <w:rPr>
                <w:rStyle w:val="a4"/>
                <w:lang w:val="en-US"/>
              </w:rPr>
              <w:t>https</w:t>
            </w:r>
            <w:r w:rsidRPr="00781019">
              <w:rPr>
                <w:rStyle w:val="a4"/>
              </w:rPr>
              <w:t>://</w:t>
            </w:r>
            <w:r w:rsidRPr="00781019">
              <w:rPr>
                <w:rStyle w:val="a4"/>
                <w:lang w:val="en-US"/>
              </w:rPr>
              <w:t>sh</w:t>
            </w:r>
            <w:r w:rsidRPr="00781019">
              <w:rPr>
                <w:rStyle w:val="a4"/>
              </w:rPr>
              <w:t>16-</w:t>
            </w:r>
            <w:r w:rsidRPr="00781019">
              <w:rPr>
                <w:rStyle w:val="a4"/>
                <w:lang w:val="en-US"/>
              </w:rPr>
              <w:t>krasnoyarsk</w:t>
            </w:r>
            <w:r w:rsidRPr="00781019">
              <w:rPr>
                <w:rStyle w:val="a4"/>
              </w:rPr>
              <w:t>-</w:t>
            </w:r>
            <w:r w:rsidRPr="00781019">
              <w:rPr>
                <w:rStyle w:val="a4"/>
                <w:lang w:val="en-US"/>
              </w:rPr>
              <w:t>r</w:t>
            </w:r>
            <w:r w:rsidRPr="00781019">
              <w:rPr>
                <w:rStyle w:val="a4"/>
              </w:rPr>
              <w:t>04.</w:t>
            </w:r>
            <w:r w:rsidRPr="00781019">
              <w:rPr>
                <w:rStyle w:val="a4"/>
                <w:lang w:val="en-US"/>
              </w:rPr>
              <w:t>gosweb</w:t>
            </w:r>
            <w:r w:rsidRPr="00781019">
              <w:rPr>
                <w:rStyle w:val="a4"/>
              </w:rPr>
              <w:t>.</w:t>
            </w:r>
            <w:r w:rsidRPr="00781019">
              <w:rPr>
                <w:rStyle w:val="a4"/>
                <w:lang w:val="en-US"/>
              </w:rPr>
              <w:t>gosuslugi</w:t>
            </w:r>
            <w:r w:rsidRPr="00781019">
              <w:rPr>
                <w:rStyle w:val="a4"/>
              </w:rPr>
              <w:t>.</w:t>
            </w:r>
            <w:r w:rsidRPr="00781019">
              <w:rPr>
                <w:rStyle w:val="a4"/>
                <w:lang w:val="en-US"/>
              </w:rPr>
              <w:t>ru</w:t>
            </w:r>
            <w:r w:rsidRPr="00781019">
              <w:rPr>
                <w:rStyle w:val="a4"/>
              </w:rPr>
              <w:t>/</w:t>
            </w:r>
            <w:r w:rsidRPr="00781019">
              <w:rPr>
                <w:rStyle w:val="a4"/>
                <w:lang w:val="en-US"/>
              </w:rPr>
              <w:t>roditelyam</w:t>
            </w:r>
            <w:r w:rsidRPr="00781019">
              <w:rPr>
                <w:rStyle w:val="a4"/>
              </w:rPr>
              <w:t>-</w:t>
            </w:r>
            <w:r w:rsidRPr="00781019">
              <w:rPr>
                <w:rStyle w:val="a4"/>
                <w:lang w:val="en-US"/>
              </w:rPr>
              <w:t>i</w:t>
            </w:r>
            <w:r w:rsidRPr="00781019">
              <w:rPr>
                <w:rStyle w:val="a4"/>
              </w:rPr>
              <w:t>-</w:t>
            </w:r>
            <w:r w:rsidRPr="00781019">
              <w:rPr>
                <w:rStyle w:val="a4"/>
                <w:lang w:val="en-US"/>
              </w:rPr>
              <w:t>uchenikam</w:t>
            </w:r>
            <w:r w:rsidRPr="00781019">
              <w:rPr>
                <w:rStyle w:val="a4"/>
              </w:rPr>
              <w:t>/</w:t>
            </w:r>
            <w:r w:rsidRPr="00781019">
              <w:rPr>
                <w:rStyle w:val="a4"/>
                <w:lang w:val="en-US"/>
              </w:rPr>
              <w:t>kanikuly</w:t>
            </w:r>
            <w:r w:rsidRPr="00781019">
              <w:rPr>
                <w:rStyle w:val="a4"/>
              </w:rPr>
              <w:t>/</w:t>
            </w:r>
            <w:r w:rsidRPr="00781019">
              <w:rPr>
                <w:rStyle w:val="a4"/>
                <w:lang w:val="en-US"/>
              </w:rPr>
              <w:t>letniy</w:t>
            </w:r>
            <w:r w:rsidRPr="00781019">
              <w:rPr>
                <w:rStyle w:val="a4"/>
              </w:rPr>
              <w:t>-</w:t>
            </w:r>
            <w:r w:rsidRPr="00781019">
              <w:rPr>
                <w:rStyle w:val="a4"/>
                <w:lang w:val="en-US"/>
              </w:rPr>
              <w:t>otdyh</w:t>
            </w:r>
            <w:r w:rsidRPr="00781019">
              <w:rPr>
                <w:rStyle w:val="a4"/>
              </w:rPr>
              <w:t>/</w:t>
            </w:r>
            <w:r>
              <w:rPr>
                <w:lang w:val="en-US"/>
              </w:rPr>
              <w:fldChar w:fldCharType="end"/>
            </w:r>
            <w:r>
              <w:t xml:space="preserve"> </w:t>
            </w:r>
            <w:bookmarkStart w:id="0" w:name="_GoBack"/>
            <w:bookmarkEnd w:id="0"/>
          </w:p>
        </w:tc>
      </w:tr>
      <w:tr w:rsidR="00606C59" w:rsidRPr="00606C59" w:rsidTr="00BC3855">
        <w:tc>
          <w:tcPr>
            <w:tcW w:w="10279" w:type="dxa"/>
            <w:gridSpan w:val="3"/>
          </w:tcPr>
          <w:p w:rsidR="00606C59" w:rsidRPr="00550AA0" w:rsidRDefault="00606C59" w:rsidP="00606C59">
            <w:pPr>
              <w:jc w:val="center"/>
              <w:rPr>
                <w:b/>
              </w:rPr>
            </w:pPr>
            <w:r w:rsidRPr="00550AA0">
              <w:rPr>
                <w:b/>
              </w:rPr>
              <w:t xml:space="preserve">Раздел </w:t>
            </w:r>
            <w:r w:rsidRPr="00550AA0">
              <w:rPr>
                <w:b/>
                <w:lang w:val="en-US"/>
              </w:rPr>
              <w:t>II</w:t>
            </w:r>
            <w:r w:rsidRPr="00550AA0">
              <w:rPr>
                <w:b/>
              </w:rPr>
              <w:t>. Сведения об инновационном проекте</w:t>
            </w:r>
            <w:r w:rsidR="00BC3855">
              <w:rPr>
                <w:b/>
              </w:rPr>
              <w:t xml:space="preserve"> (программе)</w:t>
            </w:r>
          </w:p>
        </w:tc>
      </w:tr>
      <w:tr w:rsidR="00606C59" w:rsidRPr="00606C59" w:rsidTr="00BC3855">
        <w:tc>
          <w:tcPr>
            <w:tcW w:w="2660" w:type="dxa"/>
          </w:tcPr>
          <w:p w:rsidR="00606C59" w:rsidRPr="00606C59" w:rsidRDefault="00F17E7B" w:rsidP="00606C59">
            <w:pPr>
              <w:jc w:val="center"/>
            </w:pPr>
            <w:r>
              <w:t xml:space="preserve">Направление </w:t>
            </w:r>
          </w:p>
        </w:tc>
        <w:tc>
          <w:tcPr>
            <w:tcW w:w="7619" w:type="dxa"/>
            <w:gridSpan w:val="2"/>
          </w:tcPr>
          <w:p w:rsidR="00606C59" w:rsidRPr="008A297D" w:rsidRDefault="004C5B55" w:rsidP="004C5B55">
            <w:pPr>
              <w:autoSpaceDE w:val="0"/>
              <w:autoSpaceDN w:val="0"/>
              <w:adjustRightInd w:val="0"/>
              <w:rPr>
                <w:rFonts w:eastAsia="Arial"/>
                <w:bCs/>
                <w:color w:val="000000"/>
              </w:rPr>
            </w:pPr>
            <w:r w:rsidRPr="004C5B55">
              <w:rPr>
                <w:rFonts w:eastAsia="Arial"/>
                <w:bCs/>
                <w:color w:val="000000"/>
              </w:rPr>
              <w:t xml:space="preserve">   </w:t>
            </w:r>
            <w:r w:rsidR="008A297D">
              <w:rPr>
                <w:rFonts w:eastAsia="Arial"/>
                <w:bCs/>
                <w:color w:val="000000"/>
              </w:rPr>
              <w:t>И</w:t>
            </w:r>
            <w:r w:rsidR="008A297D" w:rsidRPr="008A297D">
              <w:rPr>
                <w:rFonts w:eastAsia="Arial"/>
                <w:bCs/>
                <w:color w:val="000000"/>
              </w:rPr>
              <w:t>нклюзивная организация</w:t>
            </w:r>
            <w:r w:rsidR="008A297D">
              <w:rPr>
                <w:rFonts w:eastAsia="Arial"/>
                <w:bCs/>
                <w:color w:val="000000"/>
              </w:rPr>
              <w:t xml:space="preserve"> отдыха детей и их оздоровления</w:t>
            </w:r>
          </w:p>
        </w:tc>
      </w:tr>
      <w:tr w:rsidR="00F17E7B" w:rsidRPr="00606C59" w:rsidTr="00BC3855">
        <w:tc>
          <w:tcPr>
            <w:tcW w:w="2660" w:type="dxa"/>
          </w:tcPr>
          <w:p w:rsidR="00F17E7B" w:rsidRDefault="00F17E7B" w:rsidP="00606C59">
            <w:pPr>
              <w:jc w:val="center"/>
            </w:pPr>
            <w:r>
              <w:t>Тема проекта</w:t>
            </w:r>
            <w:r w:rsidR="00BC3855">
              <w:t>/программы</w:t>
            </w:r>
          </w:p>
        </w:tc>
        <w:tc>
          <w:tcPr>
            <w:tcW w:w="7619" w:type="dxa"/>
            <w:gridSpan w:val="2"/>
          </w:tcPr>
          <w:p w:rsidR="008A297D" w:rsidRPr="00E83E40" w:rsidRDefault="001712E9" w:rsidP="001712E9">
            <w:pPr>
              <w:jc w:val="both"/>
            </w:pPr>
            <w:r>
              <w:t xml:space="preserve">   </w:t>
            </w:r>
            <w:r w:rsidR="008A297D" w:rsidRPr="00E83E40">
              <w:t xml:space="preserve">Летний оздоровительный лагерь с дневным пребыванием при МАОУ СШ №16 им. М.Н. </w:t>
            </w:r>
            <w:proofErr w:type="spellStart"/>
            <w:r w:rsidR="008A297D" w:rsidRPr="00E83E40">
              <w:t>Цукановой</w:t>
            </w:r>
            <w:proofErr w:type="spellEnd"/>
            <w:r w:rsidR="008A297D" w:rsidRPr="00E83E40">
              <w:t xml:space="preserve"> для детей с ОВЗ, инвалидностью, детей, для которых русский язык не является родным, детей, состоящих в СОП (далее – лагерь с дневным пребыванием).</w:t>
            </w:r>
          </w:p>
          <w:p w:rsidR="00F17E7B" w:rsidRPr="008B2EB0" w:rsidRDefault="00F17E7B" w:rsidP="00583828">
            <w:pPr>
              <w:widowControl w:val="0"/>
              <w:autoSpaceDE w:val="0"/>
              <w:autoSpaceDN w:val="0"/>
              <w:ind w:left="34" w:right="-2"/>
              <w:jc w:val="both"/>
              <w:rPr>
                <w:lang w:bidi="ru-RU"/>
              </w:rPr>
            </w:pPr>
          </w:p>
        </w:tc>
      </w:tr>
      <w:tr w:rsidR="002804E0" w:rsidRPr="00606C59" w:rsidTr="00BC3855">
        <w:tc>
          <w:tcPr>
            <w:tcW w:w="2660" w:type="dxa"/>
          </w:tcPr>
          <w:p w:rsidR="002804E0" w:rsidRDefault="002804E0" w:rsidP="00606C59">
            <w:pPr>
              <w:jc w:val="center"/>
            </w:pPr>
            <w:r>
              <w:t>Срок реализации проекта</w:t>
            </w:r>
            <w:r w:rsidR="00BC3855">
              <w:t>/программы</w:t>
            </w:r>
          </w:p>
        </w:tc>
        <w:tc>
          <w:tcPr>
            <w:tcW w:w="7619" w:type="dxa"/>
            <w:gridSpan w:val="2"/>
          </w:tcPr>
          <w:p w:rsidR="00C96E7C" w:rsidRPr="001F0888" w:rsidRDefault="001F0888" w:rsidP="00C96E7C">
            <w:pPr>
              <w:pStyle w:val="Default"/>
              <w:jc w:val="both"/>
            </w:pPr>
            <w:r>
              <w:t>Октябрь</w:t>
            </w:r>
            <w:r w:rsidR="00BB5176" w:rsidRPr="001F0888">
              <w:t xml:space="preserve"> 2024 </w:t>
            </w:r>
            <w:r w:rsidR="007726EC" w:rsidRPr="001F0888">
              <w:t xml:space="preserve">- </w:t>
            </w:r>
            <w:r w:rsidR="00BB5176" w:rsidRPr="001F0888">
              <w:t>сентябрь 2025</w:t>
            </w:r>
          </w:p>
          <w:p w:rsidR="002804E0" w:rsidRPr="008B2EB0" w:rsidRDefault="002804E0" w:rsidP="00583828">
            <w:pPr>
              <w:widowControl w:val="0"/>
              <w:autoSpaceDE w:val="0"/>
              <w:autoSpaceDN w:val="0"/>
              <w:ind w:left="34" w:right="-2"/>
              <w:jc w:val="both"/>
              <w:rPr>
                <w:lang w:bidi="ru-RU"/>
              </w:rPr>
            </w:pPr>
          </w:p>
        </w:tc>
      </w:tr>
      <w:tr w:rsidR="00672B53" w:rsidRPr="00606C59" w:rsidTr="00BC3855">
        <w:trPr>
          <w:trHeight w:val="377"/>
        </w:trPr>
        <w:tc>
          <w:tcPr>
            <w:tcW w:w="2660" w:type="dxa"/>
          </w:tcPr>
          <w:p w:rsidR="00672B53" w:rsidRPr="00606C59" w:rsidRDefault="00672B53" w:rsidP="002372F8">
            <w:pPr>
              <w:jc w:val="center"/>
            </w:pPr>
            <w:r>
              <w:t xml:space="preserve">Актуальность </w:t>
            </w:r>
          </w:p>
        </w:tc>
        <w:tc>
          <w:tcPr>
            <w:tcW w:w="7619" w:type="dxa"/>
            <w:gridSpan w:val="2"/>
          </w:tcPr>
          <w:p w:rsidR="00AC4656" w:rsidRPr="00E83E40" w:rsidRDefault="00B0143E" w:rsidP="00B0143E">
            <w:pPr>
              <w:jc w:val="both"/>
            </w:pPr>
            <w:r>
              <w:t xml:space="preserve">          </w:t>
            </w:r>
            <w:r w:rsidR="00AC4656" w:rsidRPr="00E83E40">
              <w:t>В современном мире образовательная система сталкивается со многими вызовами. Одним из них можно считать увеличение числа обучающихся с ОВЗ, инвалидностью, обучающихся из семей-мигрантов в общеобразовательных организациях. В МАОУ СШ №16 обучается большое количество детей из семей мигрантов разных национальностей</w:t>
            </w:r>
            <w:r w:rsidR="004C5B55">
              <w:t>.</w:t>
            </w:r>
            <w:r w:rsidR="00AC4656" w:rsidRPr="00E83E40">
              <w:t xml:space="preserve"> В связи с расположением школы в промышленном районе г. Красноярска мы одними из первых столкнулись с активным приростом обучающихся с миграционной историей и образованием смешанных классов. Прибывая в новую страну, ребёнок попадает в уязвленное положение: не владеет в достаточной мере видами речевой деятельности, следовательно, имеет проблемы с установлением личных </w:t>
            </w:r>
            <w:r w:rsidR="00AC4656" w:rsidRPr="00E83E40">
              <w:lastRenderedPageBreak/>
              <w:t xml:space="preserve">контактов внутри школы. Ребенок попадает в обстановку, где от него требуется адаптация в максимально короткие сроки, так как ему необходимо наравне с другими участвовать в образовательном процессе. У таких детей есть возможность быстро найти друзей среди мигрантов той же или близкой к ним нации. Но в таком случае приостанавливается возможный прогресс развития языковых навыков. Именно поэтому педагоги школы регулярно повышают квалификацию для работы с такими детьми, создают методические и дидактические материалы по языковому обучению, социализации и адаптации детей, для которых русский язык не является родным. </w:t>
            </w:r>
          </w:p>
          <w:p w:rsidR="00AC4656" w:rsidRPr="00E83E40" w:rsidRDefault="00AC4656" w:rsidP="00AC4656">
            <w:pPr>
              <w:ind w:firstLine="709"/>
              <w:jc w:val="both"/>
            </w:pPr>
            <w:r w:rsidRPr="00E83E40">
              <w:t>Выстроив систему работы с детей из семей мигрантов в школе, мы столкнулись с новым вызовом. Каждый год росло количество детей из семей мигрантов</w:t>
            </w:r>
            <w:r w:rsidR="004C5B55">
              <w:t>, детей с ОВЗ, с инвалидностью, состоящих на разных видах учета</w:t>
            </w:r>
            <w:r w:rsidRPr="00E83E40">
              <w:t xml:space="preserve">, которые подают заявление в лагерь с дневным пребыванием при школе. Организация отдыха и оздоровления детей в каникулярное время, и особенно в летний период – неотъемлемая часть социальной политики государства. Право детей на отдых закреплено в российском законодательстве. Инклюзивный подход к организации отдыха и оздоровления детей в условиях лагеря с дневным пребыванием детей в настоящий момент – педагогическая инновация. Очевидно, что программа лагеря должна корректироваться и быть адаптирована для всех категорий обучающихся, а не только для </w:t>
            </w:r>
            <w:proofErr w:type="spellStart"/>
            <w:r w:rsidRPr="00E83E40">
              <w:t>нормотипичных</w:t>
            </w:r>
            <w:proofErr w:type="spellEnd"/>
            <w:r w:rsidRPr="00E83E40">
              <w:t xml:space="preserve"> детей. </w:t>
            </w:r>
          </w:p>
          <w:p w:rsidR="0042642A" w:rsidRPr="0042642A" w:rsidRDefault="00AC4656" w:rsidP="00AC4656">
            <w:pPr>
              <w:widowControl w:val="0"/>
              <w:autoSpaceDE w:val="0"/>
              <w:autoSpaceDN w:val="0"/>
              <w:ind w:firstLine="284"/>
              <w:jc w:val="both"/>
              <w:rPr>
                <w:kern w:val="2"/>
                <w:lang w:eastAsia="ko-KR"/>
              </w:rPr>
            </w:pPr>
            <w:r w:rsidRPr="00E83E40">
              <w:t xml:space="preserve">Необходимым было выстроить подготовку к реализации программы лагеря таким образом, чтобы в неё были включены все субъекты образовательных отношений – обучающиеся, педагогический коллектив, родительское сообщество. </w:t>
            </w:r>
            <w:r w:rsidR="0042642A" w:rsidRPr="0042642A">
              <w:rPr>
                <w:kern w:val="2"/>
                <w:lang w:eastAsia="ko-KR"/>
              </w:rPr>
              <w:t xml:space="preserve"> </w:t>
            </w:r>
          </w:p>
        </w:tc>
      </w:tr>
      <w:tr w:rsidR="00672B53" w:rsidRPr="00606C59" w:rsidTr="00BC3855">
        <w:tc>
          <w:tcPr>
            <w:tcW w:w="2660" w:type="dxa"/>
          </w:tcPr>
          <w:p w:rsidR="00672B53" w:rsidRPr="00606C59" w:rsidRDefault="00672B53" w:rsidP="00606C59">
            <w:pPr>
              <w:jc w:val="center"/>
            </w:pPr>
            <w:r>
              <w:lastRenderedPageBreak/>
              <w:t>Цель проекта</w:t>
            </w:r>
          </w:p>
        </w:tc>
        <w:tc>
          <w:tcPr>
            <w:tcW w:w="7619" w:type="dxa"/>
            <w:gridSpan w:val="2"/>
          </w:tcPr>
          <w:p w:rsidR="008A297D" w:rsidRPr="00E603DE" w:rsidRDefault="008A297D" w:rsidP="008A297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603DE">
              <w:t>- Оздоровление и отдых детей с ОВЗ, инвалидностью, детей, для которых русский язык не является родным, детей, состоящих в СОП.</w:t>
            </w:r>
            <w:r w:rsidRPr="00E603DE">
              <w:rPr>
                <w:color w:val="000000"/>
              </w:rPr>
              <w:t xml:space="preserve"> </w:t>
            </w:r>
          </w:p>
          <w:p w:rsidR="00672B53" w:rsidRPr="00BB5176" w:rsidRDefault="008A297D" w:rsidP="008A297D">
            <w:pPr>
              <w:widowControl w:val="0"/>
              <w:autoSpaceDE w:val="0"/>
              <w:autoSpaceDN w:val="0"/>
              <w:jc w:val="both"/>
              <w:rPr>
                <w:lang w:bidi="ru-RU"/>
              </w:rPr>
            </w:pPr>
            <w:r w:rsidRPr="00E603DE">
              <w:rPr>
                <w:color w:val="000000"/>
              </w:rPr>
              <w:t>- Организация содержательного досуга и занятости детей и подростков в каникулярное время, способствующего полноценному отдыху, оздоровлению, самореализации, развитию творческих способностей.</w:t>
            </w:r>
          </w:p>
        </w:tc>
      </w:tr>
      <w:tr w:rsidR="00672B53" w:rsidRPr="00606C59" w:rsidTr="00BC3855">
        <w:tc>
          <w:tcPr>
            <w:tcW w:w="2660" w:type="dxa"/>
          </w:tcPr>
          <w:p w:rsidR="00672B53" w:rsidRDefault="00672B53" w:rsidP="00606C59">
            <w:pPr>
              <w:jc w:val="center"/>
            </w:pPr>
            <w:r>
              <w:t>Задачи проекта</w:t>
            </w:r>
          </w:p>
        </w:tc>
        <w:tc>
          <w:tcPr>
            <w:tcW w:w="7619" w:type="dxa"/>
            <w:gridSpan w:val="2"/>
          </w:tcPr>
          <w:p w:rsidR="00C96E7C" w:rsidRPr="00740A8F" w:rsidRDefault="00C96E7C" w:rsidP="00C96E7C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создание условий для организованного отдыха детей;</w:t>
            </w:r>
          </w:p>
          <w:p w:rsidR="00C96E7C" w:rsidRPr="00740A8F" w:rsidRDefault="00C96E7C" w:rsidP="00C96E7C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способствование приобщению ребят к творческим видам деятельности и</w:t>
            </w:r>
            <w:r>
              <w:rPr>
                <w:color w:val="1A1A1A"/>
              </w:rPr>
              <w:t xml:space="preserve"> </w:t>
            </w:r>
            <w:r w:rsidRPr="00740A8F">
              <w:rPr>
                <w:color w:val="1A1A1A"/>
              </w:rPr>
              <w:t>развитию творческого мышления;</w:t>
            </w:r>
          </w:p>
          <w:p w:rsidR="00C96E7C" w:rsidRPr="00740A8F" w:rsidRDefault="00C96E7C" w:rsidP="00C96E7C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формирование культурного поведения, санитарно-гигиенической культуры;</w:t>
            </w:r>
          </w:p>
          <w:p w:rsidR="00C96E7C" w:rsidRPr="00740A8F" w:rsidRDefault="00C96E7C" w:rsidP="00C96E7C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формирование у детей навыков общения, сотрудничества, взаимопомощи и</w:t>
            </w:r>
            <w:r>
              <w:rPr>
                <w:color w:val="1A1A1A"/>
              </w:rPr>
              <w:t xml:space="preserve"> </w:t>
            </w:r>
            <w:r w:rsidRPr="00740A8F">
              <w:rPr>
                <w:color w:val="1A1A1A"/>
              </w:rPr>
              <w:t>толерантности;</w:t>
            </w:r>
          </w:p>
          <w:p w:rsidR="00C96E7C" w:rsidRPr="00740A8F" w:rsidRDefault="00C96E7C" w:rsidP="00C96E7C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формирование гражданской позиции;</w:t>
            </w:r>
          </w:p>
          <w:p w:rsidR="00C96E7C" w:rsidRPr="00740A8F" w:rsidRDefault="00C96E7C" w:rsidP="00C96E7C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развитие познавательного интереса к творческой деятельности;</w:t>
            </w:r>
          </w:p>
          <w:p w:rsidR="00C96E7C" w:rsidRPr="00740A8F" w:rsidRDefault="00C96E7C" w:rsidP="00C96E7C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способствование приобщению детей к здоровому образу жизни как одному из условий личной и социальной успешности;</w:t>
            </w:r>
          </w:p>
          <w:p w:rsidR="00672B53" w:rsidRPr="00C96E7C" w:rsidRDefault="00C96E7C" w:rsidP="00C96E7C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формирование потребности у детей духовного обогащения через творческую деятельность.</w:t>
            </w:r>
          </w:p>
        </w:tc>
      </w:tr>
    </w:tbl>
    <w:p w:rsidR="00506147" w:rsidRDefault="00506147" w:rsidP="00506147">
      <w:pPr>
        <w:rPr>
          <w:b/>
        </w:rPr>
      </w:pPr>
    </w:p>
    <w:p w:rsidR="00506147" w:rsidRDefault="00506147" w:rsidP="00061493">
      <w:pPr>
        <w:jc w:val="center"/>
        <w:rPr>
          <w:b/>
        </w:rPr>
      </w:pPr>
    </w:p>
    <w:p w:rsidR="00AA4474" w:rsidRDefault="00061493" w:rsidP="00061493">
      <w:pPr>
        <w:jc w:val="center"/>
        <w:rPr>
          <w:b/>
        </w:rPr>
      </w:pPr>
      <w:r w:rsidRPr="00550AA0">
        <w:rPr>
          <w:b/>
        </w:rPr>
        <w:t xml:space="preserve">Раздел </w:t>
      </w:r>
      <w:r w:rsidRPr="00550AA0">
        <w:rPr>
          <w:b/>
          <w:lang w:val="en-US"/>
        </w:rPr>
        <w:t>III</w:t>
      </w:r>
      <w:r w:rsidRPr="00550AA0">
        <w:rPr>
          <w:b/>
        </w:rPr>
        <w:t>.</w:t>
      </w:r>
      <w:r>
        <w:rPr>
          <w:b/>
        </w:rPr>
        <w:t xml:space="preserve"> Этапы реализации проект</w:t>
      </w:r>
      <w:r w:rsidRPr="00550AA0">
        <w:rPr>
          <w:b/>
        </w:rPr>
        <w:t>а</w:t>
      </w:r>
      <w:r>
        <w:rPr>
          <w:b/>
        </w:rPr>
        <w:t>/программы</w:t>
      </w:r>
    </w:p>
    <w:p w:rsidR="00061493" w:rsidRDefault="00061493" w:rsidP="00061493">
      <w:pPr>
        <w:jc w:val="both"/>
      </w:pPr>
    </w:p>
    <w:tbl>
      <w:tblPr>
        <w:tblStyle w:val="a3"/>
        <w:tblW w:w="10279" w:type="dxa"/>
        <w:tblLayout w:type="fixed"/>
        <w:tblLook w:val="04A0" w:firstRow="1" w:lastRow="0" w:firstColumn="1" w:lastColumn="0" w:noHBand="0" w:noVBand="1"/>
      </w:tblPr>
      <w:tblGrid>
        <w:gridCol w:w="2660"/>
        <w:gridCol w:w="3998"/>
        <w:gridCol w:w="3621"/>
      </w:tblGrid>
      <w:tr w:rsidR="00550AA0" w:rsidRPr="00606C59" w:rsidTr="00BC3855">
        <w:tc>
          <w:tcPr>
            <w:tcW w:w="2660" w:type="dxa"/>
          </w:tcPr>
          <w:p w:rsidR="00550AA0" w:rsidRPr="00550AA0" w:rsidRDefault="00550AA0" w:rsidP="00550AA0">
            <w:pPr>
              <w:spacing w:line="288" w:lineRule="auto"/>
              <w:ind w:right="225"/>
              <w:jc w:val="center"/>
              <w:rPr>
                <w:b/>
                <w:color w:val="000000"/>
              </w:rPr>
            </w:pPr>
            <w:r w:rsidRPr="00550AA0">
              <w:rPr>
                <w:b/>
                <w:color w:val="000000"/>
              </w:rPr>
              <w:t>Этапы</w:t>
            </w:r>
          </w:p>
        </w:tc>
        <w:tc>
          <w:tcPr>
            <w:tcW w:w="3998" w:type="dxa"/>
          </w:tcPr>
          <w:p w:rsidR="00550AA0" w:rsidRPr="00550AA0" w:rsidRDefault="00550AA0" w:rsidP="00550AA0">
            <w:pPr>
              <w:jc w:val="center"/>
              <w:rPr>
                <w:b/>
              </w:rPr>
            </w:pPr>
            <w:r w:rsidRPr="00550AA0">
              <w:rPr>
                <w:b/>
              </w:rPr>
              <w:t>Содержание</w:t>
            </w:r>
          </w:p>
        </w:tc>
        <w:tc>
          <w:tcPr>
            <w:tcW w:w="3621" w:type="dxa"/>
          </w:tcPr>
          <w:p w:rsidR="00550AA0" w:rsidRPr="00550AA0" w:rsidRDefault="00550AA0" w:rsidP="00550AA0">
            <w:pPr>
              <w:tabs>
                <w:tab w:val="left" w:pos="36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200" w:line="276" w:lineRule="auto"/>
              <w:ind w:left="426"/>
              <w:jc w:val="center"/>
              <w:textAlignment w:val="baseline"/>
              <w:rPr>
                <w:b/>
              </w:rPr>
            </w:pPr>
            <w:r w:rsidRPr="00550AA0">
              <w:rPr>
                <w:b/>
              </w:rPr>
              <w:t>Результат</w:t>
            </w:r>
          </w:p>
        </w:tc>
      </w:tr>
      <w:tr w:rsidR="00550AA0" w:rsidRPr="00606C59" w:rsidTr="00BC3855">
        <w:tc>
          <w:tcPr>
            <w:tcW w:w="2660" w:type="dxa"/>
          </w:tcPr>
          <w:p w:rsidR="00550AA0" w:rsidRDefault="00550AA0" w:rsidP="00550AA0">
            <w:pPr>
              <w:ind w:right="225"/>
              <w:jc w:val="center"/>
              <w:rPr>
                <w:color w:val="000000"/>
              </w:rPr>
            </w:pPr>
            <w:r w:rsidRPr="00550AA0">
              <w:rPr>
                <w:color w:val="000000"/>
              </w:rPr>
              <w:t xml:space="preserve">1 этап. Подготовительный.  </w:t>
            </w:r>
            <w:r w:rsidR="00146B3D">
              <w:rPr>
                <w:color w:val="000000"/>
              </w:rPr>
              <w:lastRenderedPageBreak/>
              <w:t>Январь</w:t>
            </w:r>
            <w:r w:rsidRPr="00550AA0">
              <w:rPr>
                <w:color w:val="000000"/>
              </w:rPr>
              <w:t xml:space="preserve"> – </w:t>
            </w:r>
            <w:r w:rsidR="004425A1">
              <w:rPr>
                <w:color w:val="000000"/>
              </w:rPr>
              <w:t>август</w:t>
            </w:r>
            <w:r w:rsidR="00386662">
              <w:rPr>
                <w:color w:val="000000"/>
              </w:rPr>
              <w:t xml:space="preserve"> 2024г</w:t>
            </w:r>
          </w:p>
          <w:p w:rsidR="00550AA0" w:rsidRPr="00550AA0" w:rsidRDefault="00550AA0" w:rsidP="00146B3D">
            <w:pPr>
              <w:ind w:right="225"/>
              <w:jc w:val="center"/>
              <w:rPr>
                <w:color w:val="000000"/>
              </w:rPr>
            </w:pPr>
          </w:p>
        </w:tc>
        <w:tc>
          <w:tcPr>
            <w:tcW w:w="3998" w:type="dxa"/>
          </w:tcPr>
          <w:p w:rsidR="00C96E7C" w:rsidRPr="00740A8F" w:rsidRDefault="00C96E7C" w:rsidP="00C96E7C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lastRenderedPageBreak/>
              <w:t xml:space="preserve">Подготовительный </w:t>
            </w:r>
            <w:r w:rsidR="00630A9F">
              <w:rPr>
                <w:color w:val="1A1A1A"/>
              </w:rPr>
              <w:t>(организационный) этап - октябрь</w:t>
            </w:r>
            <w:r w:rsidR="004425A1">
              <w:rPr>
                <w:color w:val="1A1A1A"/>
              </w:rPr>
              <w:t>-август</w:t>
            </w:r>
            <w:r w:rsidRPr="00740A8F">
              <w:rPr>
                <w:color w:val="1A1A1A"/>
              </w:rPr>
              <w:t>:</w:t>
            </w:r>
          </w:p>
          <w:p w:rsidR="00C96E7C" w:rsidRPr="00740A8F" w:rsidRDefault="00C96E7C" w:rsidP="00C96E7C">
            <w:pPr>
              <w:shd w:val="clear" w:color="auto" w:fill="FFFFFF"/>
              <w:jc w:val="both"/>
              <w:rPr>
                <w:i/>
                <w:color w:val="1A1A1A"/>
              </w:rPr>
            </w:pPr>
            <w:r w:rsidRPr="00740A8F">
              <w:rPr>
                <w:i/>
                <w:color w:val="1A1A1A"/>
              </w:rPr>
              <w:lastRenderedPageBreak/>
              <w:t>Кадровое обеспечение программы:</w:t>
            </w:r>
          </w:p>
          <w:p w:rsidR="00C96E7C" w:rsidRPr="00740A8F" w:rsidRDefault="00C96E7C" w:rsidP="00C96E7C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начальник лагеря;</w:t>
            </w:r>
          </w:p>
          <w:p w:rsidR="00C96E7C" w:rsidRPr="00740A8F" w:rsidRDefault="00C96E7C" w:rsidP="00C96E7C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воспитатели/вожатые;</w:t>
            </w:r>
          </w:p>
          <w:p w:rsidR="00C96E7C" w:rsidRPr="00740A8F" w:rsidRDefault="00C96E7C" w:rsidP="00C96E7C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волонтёры;</w:t>
            </w:r>
          </w:p>
          <w:p w:rsidR="00C96E7C" w:rsidRPr="00740A8F" w:rsidRDefault="00C96E7C" w:rsidP="00C96E7C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педагоги дополнительного образования;</w:t>
            </w:r>
          </w:p>
          <w:p w:rsidR="00C96E7C" w:rsidRPr="00740A8F" w:rsidRDefault="00C96E7C" w:rsidP="00C96E7C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педагог – психолог;</w:t>
            </w:r>
          </w:p>
          <w:p w:rsidR="00C96E7C" w:rsidRPr="00740A8F" w:rsidRDefault="00C96E7C" w:rsidP="00C96E7C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учитель – дефектолог;</w:t>
            </w:r>
          </w:p>
          <w:p w:rsidR="00C96E7C" w:rsidRPr="00740A8F" w:rsidRDefault="00C96E7C" w:rsidP="00C96E7C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учитель – логопед;</w:t>
            </w:r>
          </w:p>
          <w:p w:rsidR="00C96E7C" w:rsidRPr="00740A8F" w:rsidRDefault="00C96E7C" w:rsidP="00C96E7C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социальный педагог;</w:t>
            </w:r>
          </w:p>
          <w:p w:rsidR="00C96E7C" w:rsidRPr="00740A8F" w:rsidRDefault="00C96E7C" w:rsidP="00C96E7C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педагог – организатор;</w:t>
            </w:r>
          </w:p>
          <w:p w:rsidR="00C96E7C" w:rsidRPr="00740A8F" w:rsidRDefault="00C96E7C" w:rsidP="00C96E7C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учителя – предметники;</w:t>
            </w:r>
          </w:p>
          <w:p w:rsidR="00C96E7C" w:rsidRPr="00740A8F" w:rsidRDefault="00C96E7C" w:rsidP="00C96E7C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медицинский работник.</w:t>
            </w:r>
          </w:p>
          <w:p w:rsidR="00C96E7C" w:rsidRPr="00C96E7C" w:rsidRDefault="00C96E7C" w:rsidP="00C96E7C">
            <w:pPr>
              <w:shd w:val="clear" w:color="auto" w:fill="FFFFFF"/>
              <w:jc w:val="both"/>
              <w:rPr>
                <w:color w:val="1A1A1A"/>
                <w:u w:val="single"/>
              </w:rPr>
            </w:pPr>
            <w:r w:rsidRPr="00C96E7C">
              <w:rPr>
                <w:color w:val="1A1A1A"/>
                <w:u w:val="single"/>
              </w:rPr>
              <w:t>Подбор кадров:</w:t>
            </w:r>
          </w:p>
          <w:p w:rsidR="00C96E7C" w:rsidRPr="00740A8F" w:rsidRDefault="00C96E7C" w:rsidP="00C96E7C">
            <w:pPr>
              <w:jc w:val="both"/>
            </w:pPr>
            <w:r w:rsidRPr="00740A8F">
              <w:t>взаимодействие с Сибирским Федеральным Университетом (СФУ) и Красноярским государственным педагогическим университетом им. В.П. Астафьева (КГПУ) с целью привлечения студентов-психологов и студентов-педагогов для работы в лагере с дневным пребыванием в качестве волонтёров;</w:t>
            </w:r>
          </w:p>
          <w:p w:rsidR="00C96E7C" w:rsidRPr="00740A8F" w:rsidRDefault="00C96E7C" w:rsidP="00C96E7C">
            <w:pPr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методическая работа с вожатыми, волонтёрами:</w:t>
            </w:r>
          </w:p>
          <w:p w:rsidR="00C96E7C" w:rsidRPr="00740A8F" w:rsidRDefault="00C96E7C" w:rsidP="00C96E7C">
            <w:pPr>
              <w:jc w:val="both"/>
            </w:pPr>
            <w:r w:rsidRPr="00740A8F">
              <w:t xml:space="preserve">обучающие семинары и </w:t>
            </w:r>
            <w:proofErr w:type="spellStart"/>
            <w:r w:rsidRPr="00740A8F">
              <w:t>вебинары</w:t>
            </w:r>
            <w:proofErr w:type="spellEnd"/>
            <w:r w:rsidRPr="00740A8F">
              <w:t xml:space="preserve"> для педагогов, специалистов сопровождения, вожатых и волонтёров, которые будут осуществлять деятельность в лагере с дневным пребыванием по темам: «Изменение общественного мнения по отношению к людям с особенностями», «Создание психологически комфортной образовательной среды лагеря для детей, имеющих разные стартовые возможности», «Обеспечение мониторинга эффективности работы с детьми с ОВЗ» и так далее;</w:t>
            </w:r>
          </w:p>
          <w:p w:rsidR="00C96E7C" w:rsidRPr="00740A8F" w:rsidRDefault="00C96E7C" w:rsidP="00C96E7C">
            <w:pPr>
              <w:shd w:val="clear" w:color="auto" w:fill="FFFFFF"/>
              <w:jc w:val="both"/>
              <w:rPr>
                <w:color w:val="1A1A1A"/>
              </w:rPr>
            </w:pPr>
          </w:p>
          <w:p w:rsidR="00C96E7C" w:rsidRPr="00740A8F" w:rsidRDefault="00C96E7C" w:rsidP="00C96E7C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подготовка методических материалов;</w:t>
            </w:r>
          </w:p>
          <w:p w:rsidR="00C96E7C" w:rsidRPr="00740A8F" w:rsidRDefault="00C96E7C" w:rsidP="00C96E7C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подготовка материально-технической базы;</w:t>
            </w:r>
          </w:p>
          <w:p w:rsidR="00C96E7C" w:rsidRPr="00740A8F" w:rsidRDefault="00C96E7C" w:rsidP="00C96E7C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формирование отрядов;</w:t>
            </w:r>
          </w:p>
          <w:p w:rsidR="00C96E7C" w:rsidRPr="00740A8F" w:rsidRDefault="00C96E7C" w:rsidP="00C96E7C">
            <w:pPr>
              <w:jc w:val="both"/>
            </w:pPr>
            <w:r w:rsidRPr="00740A8F">
              <w:t>- работа с родительским сообществом:</w:t>
            </w:r>
          </w:p>
          <w:p w:rsidR="00C96E7C" w:rsidRPr="00740A8F" w:rsidRDefault="00C96E7C" w:rsidP="00C96E7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40A8F">
              <w:rPr>
                <w:color w:val="000000"/>
              </w:rPr>
              <w:t xml:space="preserve">Родительские собрания с привлечением Национально-культурных автономий. (Собрания проводятся для родителей обучающихся, для </w:t>
            </w:r>
            <w:r w:rsidRPr="00740A8F">
              <w:rPr>
                <w:color w:val="000000"/>
              </w:rPr>
              <w:lastRenderedPageBreak/>
              <w:t xml:space="preserve">которых русский язык не является родным. Представители НКА в доступной форме разъясняют родителям о преимуществах включения детей в инклюзивную смену.) </w:t>
            </w:r>
          </w:p>
          <w:p w:rsidR="00C96E7C" w:rsidRPr="00740A8F" w:rsidRDefault="00C96E7C" w:rsidP="00C96E7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740A8F">
              <w:rPr>
                <w:color w:val="000000"/>
              </w:rPr>
              <w:t xml:space="preserve">Родительские собрания с привлечением специалистов ОУ: педагога-психолога, учителя-дефектолога, учителя-логопеда, социального педагога, а также инспектора по делам несовершеннолетних. Такие собрания проводятся для семей, состоящих в СОП и </w:t>
            </w:r>
            <w:proofErr w:type="gramStart"/>
            <w:r w:rsidRPr="00740A8F">
              <w:rPr>
                <w:color w:val="000000"/>
              </w:rPr>
              <w:t>для родителей</w:t>
            </w:r>
            <w:proofErr w:type="gramEnd"/>
            <w:r w:rsidRPr="00740A8F">
              <w:rPr>
                <w:color w:val="000000"/>
              </w:rPr>
              <w:t xml:space="preserve"> обучающихся с ОВЗ. </w:t>
            </w:r>
          </w:p>
          <w:p w:rsidR="00A04227" w:rsidRPr="00C96E7C" w:rsidRDefault="00C96E7C" w:rsidP="00C96E7C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both"/>
              <w:rPr>
                <w:color w:val="000000"/>
              </w:rPr>
            </w:pPr>
            <w:r w:rsidRPr="00740A8F">
              <w:rPr>
                <w:color w:val="000000"/>
              </w:rPr>
              <w:t>Индивидуальная работа с родителями.</w:t>
            </w:r>
          </w:p>
        </w:tc>
        <w:tc>
          <w:tcPr>
            <w:tcW w:w="3621" w:type="dxa"/>
          </w:tcPr>
          <w:p w:rsidR="00BB5176" w:rsidRPr="00BB5176" w:rsidRDefault="00BB5176" w:rsidP="00BB5176">
            <w:pPr>
              <w:widowControl w:val="0"/>
              <w:tabs>
                <w:tab w:val="left" w:pos="1234"/>
                <w:tab w:val="left" w:pos="1292"/>
                <w:tab w:val="left" w:pos="1750"/>
                <w:tab w:val="left" w:pos="1786"/>
              </w:tabs>
              <w:autoSpaceDE w:val="0"/>
              <w:autoSpaceDN w:val="0"/>
              <w:ind w:left="107" w:right="93"/>
              <w:jc w:val="both"/>
              <w:rPr>
                <w:szCs w:val="22"/>
                <w:lang w:bidi="ru-RU"/>
              </w:rPr>
            </w:pPr>
            <w:r w:rsidRPr="00BB5176">
              <w:rPr>
                <w:szCs w:val="22"/>
                <w:lang w:bidi="ru-RU"/>
              </w:rPr>
              <w:lastRenderedPageBreak/>
              <w:t xml:space="preserve">Подготовительный </w:t>
            </w:r>
            <w:r w:rsidR="00630A9F">
              <w:rPr>
                <w:szCs w:val="22"/>
                <w:lang w:bidi="ru-RU"/>
              </w:rPr>
              <w:t>(организационный) этап - октябрь</w:t>
            </w:r>
            <w:r w:rsidR="004425A1">
              <w:rPr>
                <w:szCs w:val="22"/>
                <w:lang w:bidi="ru-RU"/>
              </w:rPr>
              <w:t>-август</w:t>
            </w:r>
            <w:r w:rsidRPr="00BB5176">
              <w:rPr>
                <w:szCs w:val="22"/>
                <w:lang w:bidi="ru-RU"/>
              </w:rPr>
              <w:t>:</w:t>
            </w:r>
          </w:p>
          <w:p w:rsidR="00BB5176" w:rsidRPr="00BB5176" w:rsidRDefault="001F0888" w:rsidP="001F0888">
            <w:pPr>
              <w:widowControl w:val="0"/>
              <w:tabs>
                <w:tab w:val="left" w:pos="1234"/>
                <w:tab w:val="left" w:pos="1292"/>
                <w:tab w:val="left" w:pos="1750"/>
                <w:tab w:val="left" w:pos="1786"/>
              </w:tabs>
              <w:autoSpaceDE w:val="0"/>
              <w:autoSpaceDN w:val="0"/>
              <w:ind w:right="93"/>
              <w:jc w:val="both"/>
              <w:rPr>
                <w:szCs w:val="22"/>
                <w:lang w:bidi="ru-RU"/>
              </w:rPr>
            </w:pPr>
            <w:r>
              <w:rPr>
                <w:szCs w:val="22"/>
                <w:lang w:bidi="ru-RU"/>
              </w:rPr>
              <w:lastRenderedPageBreak/>
              <w:t>- Кадровое обеспечение программы;</w:t>
            </w:r>
          </w:p>
          <w:p w:rsidR="00BB5176" w:rsidRPr="00BB5176" w:rsidRDefault="001F0888" w:rsidP="00BB5176">
            <w:pPr>
              <w:widowControl w:val="0"/>
              <w:tabs>
                <w:tab w:val="left" w:pos="1234"/>
                <w:tab w:val="left" w:pos="1292"/>
                <w:tab w:val="left" w:pos="1750"/>
                <w:tab w:val="left" w:pos="1786"/>
              </w:tabs>
              <w:autoSpaceDE w:val="0"/>
              <w:autoSpaceDN w:val="0"/>
              <w:ind w:left="107" w:right="93"/>
              <w:jc w:val="both"/>
              <w:rPr>
                <w:szCs w:val="22"/>
                <w:lang w:bidi="ru-RU"/>
              </w:rPr>
            </w:pPr>
            <w:r>
              <w:rPr>
                <w:szCs w:val="22"/>
                <w:lang w:bidi="ru-RU"/>
              </w:rPr>
              <w:t>- методическое обеспечение программы</w:t>
            </w:r>
            <w:r w:rsidR="00BB5176" w:rsidRPr="00BB5176">
              <w:rPr>
                <w:szCs w:val="22"/>
                <w:lang w:bidi="ru-RU"/>
              </w:rPr>
              <w:t>;</w:t>
            </w:r>
          </w:p>
          <w:p w:rsidR="00BB5176" w:rsidRPr="00BB5176" w:rsidRDefault="001F0888" w:rsidP="00BB5176">
            <w:pPr>
              <w:widowControl w:val="0"/>
              <w:tabs>
                <w:tab w:val="left" w:pos="1234"/>
                <w:tab w:val="left" w:pos="1292"/>
                <w:tab w:val="left" w:pos="1750"/>
                <w:tab w:val="left" w:pos="1786"/>
              </w:tabs>
              <w:autoSpaceDE w:val="0"/>
              <w:autoSpaceDN w:val="0"/>
              <w:ind w:left="107" w:right="93"/>
              <w:jc w:val="both"/>
              <w:rPr>
                <w:szCs w:val="22"/>
                <w:lang w:bidi="ru-RU"/>
              </w:rPr>
            </w:pPr>
            <w:r>
              <w:rPr>
                <w:szCs w:val="22"/>
                <w:lang w:bidi="ru-RU"/>
              </w:rPr>
              <w:t>- подготовленная материально-техническая база для оптимальной реализации программы</w:t>
            </w:r>
            <w:r w:rsidR="00BB5176" w:rsidRPr="00BB5176">
              <w:rPr>
                <w:szCs w:val="22"/>
                <w:lang w:bidi="ru-RU"/>
              </w:rPr>
              <w:t>;</w:t>
            </w:r>
          </w:p>
          <w:p w:rsidR="00BB5176" w:rsidRPr="00BB5176" w:rsidRDefault="00BB5176" w:rsidP="00BB5176">
            <w:pPr>
              <w:widowControl w:val="0"/>
              <w:tabs>
                <w:tab w:val="left" w:pos="1234"/>
                <w:tab w:val="left" w:pos="1292"/>
                <w:tab w:val="left" w:pos="1750"/>
                <w:tab w:val="left" w:pos="1786"/>
              </w:tabs>
              <w:autoSpaceDE w:val="0"/>
              <w:autoSpaceDN w:val="0"/>
              <w:ind w:left="107" w:right="93"/>
              <w:jc w:val="both"/>
              <w:rPr>
                <w:szCs w:val="22"/>
                <w:lang w:bidi="ru-RU"/>
              </w:rPr>
            </w:pPr>
            <w:r w:rsidRPr="00BB5176">
              <w:rPr>
                <w:szCs w:val="22"/>
                <w:lang w:bidi="ru-RU"/>
              </w:rPr>
              <w:t xml:space="preserve">- </w:t>
            </w:r>
            <w:r w:rsidR="001F0888">
              <w:rPr>
                <w:szCs w:val="22"/>
                <w:lang w:bidi="ru-RU"/>
              </w:rPr>
              <w:t>с</w:t>
            </w:r>
            <w:r w:rsidRPr="00BB5176">
              <w:rPr>
                <w:szCs w:val="22"/>
                <w:lang w:bidi="ru-RU"/>
              </w:rPr>
              <w:t>ф</w:t>
            </w:r>
            <w:r w:rsidR="001F0888">
              <w:rPr>
                <w:szCs w:val="22"/>
                <w:lang w:bidi="ru-RU"/>
              </w:rPr>
              <w:t>ормированные отряды воспитанников</w:t>
            </w:r>
            <w:r w:rsidRPr="00BB5176">
              <w:rPr>
                <w:szCs w:val="22"/>
                <w:lang w:bidi="ru-RU"/>
              </w:rPr>
              <w:t>;</w:t>
            </w:r>
          </w:p>
          <w:p w:rsidR="00BB5176" w:rsidRPr="00BB5176" w:rsidRDefault="00BB5176" w:rsidP="00BB5176">
            <w:pPr>
              <w:widowControl w:val="0"/>
              <w:tabs>
                <w:tab w:val="left" w:pos="1234"/>
                <w:tab w:val="left" w:pos="1292"/>
                <w:tab w:val="left" w:pos="1750"/>
                <w:tab w:val="left" w:pos="1786"/>
              </w:tabs>
              <w:autoSpaceDE w:val="0"/>
              <w:autoSpaceDN w:val="0"/>
              <w:ind w:left="107" w:right="93"/>
              <w:jc w:val="both"/>
              <w:rPr>
                <w:szCs w:val="22"/>
                <w:lang w:bidi="ru-RU"/>
              </w:rPr>
            </w:pPr>
            <w:r w:rsidRPr="00BB5176">
              <w:rPr>
                <w:szCs w:val="22"/>
                <w:lang w:bidi="ru-RU"/>
              </w:rPr>
              <w:t xml:space="preserve">- </w:t>
            </w:r>
            <w:r w:rsidR="001F0888">
              <w:rPr>
                <w:szCs w:val="22"/>
                <w:lang w:bidi="ru-RU"/>
              </w:rPr>
              <w:t xml:space="preserve">проведённая </w:t>
            </w:r>
            <w:r w:rsidRPr="00BB5176">
              <w:rPr>
                <w:szCs w:val="22"/>
                <w:lang w:bidi="ru-RU"/>
              </w:rPr>
              <w:t>ра</w:t>
            </w:r>
            <w:r w:rsidR="001F0888">
              <w:rPr>
                <w:szCs w:val="22"/>
                <w:lang w:bidi="ru-RU"/>
              </w:rPr>
              <w:t>бота с родительским сообществом.</w:t>
            </w:r>
          </w:p>
          <w:p w:rsidR="00146B3D" w:rsidRPr="00146B3D" w:rsidRDefault="00146B3D" w:rsidP="00BB5176">
            <w:pPr>
              <w:widowControl w:val="0"/>
              <w:tabs>
                <w:tab w:val="left" w:pos="1234"/>
                <w:tab w:val="left" w:pos="1292"/>
                <w:tab w:val="left" w:pos="1750"/>
                <w:tab w:val="left" w:pos="1786"/>
              </w:tabs>
              <w:autoSpaceDE w:val="0"/>
              <w:autoSpaceDN w:val="0"/>
              <w:ind w:left="107" w:right="93"/>
              <w:jc w:val="both"/>
              <w:rPr>
                <w:szCs w:val="22"/>
                <w:lang w:bidi="ru-RU"/>
              </w:rPr>
            </w:pPr>
          </w:p>
        </w:tc>
      </w:tr>
      <w:tr w:rsidR="00550AA0" w:rsidRPr="00606C59" w:rsidTr="00BC3855">
        <w:tc>
          <w:tcPr>
            <w:tcW w:w="2660" w:type="dxa"/>
          </w:tcPr>
          <w:p w:rsidR="00DE1986" w:rsidRDefault="00550AA0" w:rsidP="00550AA0">
            <w:pPr>
              <w:ind w:right="225"/>
              <w:jc w:val="center"/>
              <w:rPr>
                <w:color w:val="000000"/>
              </w:rPr>
            </w:pPr>
            <w:r w:rsidRPr="00550AA0">
              <w:rPr>
                <w:color w:val="000000"/>
              </w:rPr>
              <w:lastRenderedPageBreak/>
              <w:t xml:space="preserve">2 этап. </w:t>
            </w:r>
          </w:p>
          <w:p w:rsidR="00550AA0" w:rsidRDefault="00550AA0" w:rsidP="00550AA0">
            <w:pPr>
              <w:ind w:right="225"/>
              <w:jc w:val="center"/>
              <w:rPr>
                <w:color w:val="000000"/>
              </w:rPr>
            </w:pPr>
            <w:r w:rsidRPr="00550AA0">
              <w:rPr>
                <w:color w:val="000000"/>
              </w:rPr>
              <w:t xml:space="preserve">Основной. </w:t>
            </w:r>
          </w:p>
          <w:p w:rsidR="00DE1986" w:rsidRDefault="001F25F7" w:rsidP="00DE1986">
            <w:pPr>
              <w:ind w:right="22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Сентябрь </w:t>
            </w:r>
            <w:r w:rsidR="00146B3D">
              <w:rPr>
                <w:color w:val="000000"/>
              </w:rPr>
              <w:t>202</w:t>
            </w:r>
            <w:r w:rsidR="002804E0">
              <w:rPr>
                <w:color w:val="000000"/>
              </w:rPr>
              <w:t>4</w:t>
            </w:r>
            <w:r w:rsidR="00550AA0" w:rsidRPr="00550AA0">
              <w:rPr>
                <w:color w:val="000000"/>
              </w:rPr>
              <w:t xml:space="preserve"> </w:t>
            </w:r>
            <w:r w:rsidR="00DE1986">
              <w:rPr>
                <w:color w:val="000000"/>
              </w:rPr>
              <w:t>–</w:t>
            </w:r>
            <w:r w:rsidR="00550AA0" w:rsidRPr="00550AA0">
              <w:rPr>
                <w:color w:val="000000"/>
              </w:rPr>
              <w:t xml:space="preserve"> </w:t>
            </w:r>
          </w:p>
          <w:p w:rsidR="00550AA0" w:rsidRPr="00550AA0" w:rsidRDefault="004425A1" w:rsidP="00DE1986">
            <w:pPr>
              <w:ind w:right="225"/>
              <w:jc w:val="center"/>
              <w:rPr>
                <w:color w:val="000000"/>
              </w:rPr>
            </w:pPr>
            <w:r>
              <w:rPr>
                <w:color w:val="000000"/>
              </w:rPr>
              <w:t>июнь</w:t>
            </w:r>
            <w:r w:rsidR="00995A8A">
              <w:rPr>
                <w:color w:val="000000"/>
              </w:rPr>
              <w:t xml:space="preserve"> </w:t>
            </w:r>
            <w:r w:rsidR="00146B3D" w:rsidRPr="00146B3D">
              <w:rPr>
                <w:color w:val="000000"/>
              </w:rPr>
              <w:t>202</w:t>
            </w:r>
            <w:r w:rsidR="00995A8A">
              <w:rPr>
                <w:color w:val="000000"/>
              </w:rPr>
              <w:t>5</w:t>
            </w:r>
            <w:r w:rsidR="00550AA0" w:rsidRPr="00146B3D">
              <w:rPr>
                <w:color w:val="000000"/>
              </w:rPr>
              <w:t xml:space="preserve"> г.</w:t>
            </w:r>
          </w:p>
        </w:tc>
        <w:tc>
          <w:tcPr>
            <w:tcW w:w="3998" w:type="dxa"/>
          </w:tcPr>
          <w:p w:rsidR="00C96E7C" w:rsidRPr="00740A8F" w:rsidRDefault="00C96E7C" w:rsidP="00C96E7C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Работа инклюзивной смены (основной этап) - 21 день:</w:t>
            </w:r>
          </w:p>
          <w:p w:rsidR="00C96E7C" w:rsidRPr="00740A8F" w:rsidRDefault="00C96E7C" w:rsidP="00C96E7C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знакомство с режимом работы лагеря и правилами;</w:t>
            </w:r>
          </w:p>
          <w:p w:rsidR="00C96E7C" w:rsidRPr="00740A8F" w:rsidRDefault="00C96E7C" w:rsidP="00C96E7C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образовательная деятельность;</w:t>
            </w:r>
          </w:p>
          <w:p w:rsidR="00C96E7C" w:rsidRPr="00740A8F" w:rsidRDefault="00C96E7C" w:rsidP="00C96E7C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спортивно-оздоровительная деятельность;</w:t>
            </w:r>
          </w:p>
          <w:p w:rsidR="00C96E7C" w:rsidRPr="00740A8F" w:rsidRDefault="00C96E7C" w:rsidP="00C96E7C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культурно-досуговая деятельность;</w:t>
            </w:r>
          </w:p>
          <w:p w:rsidR="00C96E7C" w:rsidRPr="00740A8F" w:rsidRDefault="00C96E7C" w:rsidP="00C96E7C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творческая деятельность;</w:t>
            </w:r>
          </w:p>
          <w:p w:rsidR="00A04227" w:rsidRPr="00C96E7C" w:rsidRDefault="00C96E7C" w:rsidP="00C96E7C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социально-значимая деятельность.</w:t>
            </w:r>
          </w:p>
        </w:tc>
        <w:tc>
          <w:tcPr>
            <w:tcW w:w="3621" w:type="dxa"/>
          </w:tcPr>
          <w:p w:rsidR="00044542" w:rsidRPr="00740A8F" w:rsidRDefault="00044542" w:rsidP="00044542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Работа инклюзивной смены (основной этап) - 21 день:</w:t>
            </w:r>
          </w:p>
          <w:p w:rsidR="00044542" w:rsidRPr="00740A8F" w:rsidRDefault="00044542" w:rsidP="00044542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знакомство с режимом работы лагеря и правилами;</w:t>
            </w:r>
          </w:p>
          <w:p w:rsidR="00044542" w:rsidRPr="00740A8F" w:rsidRDefault="00044542" w:rsidP="00044542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образовательная деятельность;</w:t>
            </w:r>
          </w:p>
          <w:p w:rsidR="00044542" w:rsidRPr="00740A8F" w:rsidRDefault="00044542" w:rsidP="00044542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-</w:t>
            </w:r>
            <w:r w:rsidRPr="00740A8F">
              <w:rPr>
                <w:color w:val="1A1A1A"/>
              </w:rPr>
              <w:t>спортивно-оздоровительная деятельность;</w:t>
            </w:r>
          </w:p>
          <w:p w:rsidR="00044542" w:rsidRPr="00740A8F" w:rsidRDefault="00044542" w:rsidP="00044542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-</w:t>
            </w:r>
            <w:r w:rsidRPr="00740A8F">
              <w:rPr>
                <w:color w:val="1A1A1A"/>
              </w:rPr>
              <w:t>культурно-досуговая деятельность;</w:t>
            </w:r>
          </w:p>
          <w:p w:rsidR="00044542" w:rsidRPr="00740A8F" w:rsidRDefault="00044542" w:rsidP="00044542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творческая деятельность;</w:t>
            </w:r>
          </w:p>
          <w:p w:rsidR="00A04227" w:rsidRPr="00550AA0" w:rsidRDefault="00044542" w:rsidP="00044542">
            <w:pPr>
              <w:ind w:right="21"/>
              <w:jc w:val="both"/>
            </w:pPr>
            <w:r>
              <w:rPr>
                <w:color w:val="1A1A1A"/>
              </w:rPr>
              <w:t>-социально-значимая деятельность</w:t>
            </w:r>
          </w:p>
        </w:tc>
      </w:tr>
      <w:tr w:rsidR="00550AA0" w:rsidRPr="00606C59" w:rsidTr="00BC3855">
        <w:tc>
          <w:tcPr>
            <w:tcW w:w="2660" w:type="dxa"/>
          </w:tcPr>
          <w:p w:rsidR="00DE1986" w:rsidRDefault="00550AA0" w:rsidP="00550AA0">
            <w:pPr>
              <w:ind w:right="21"/>
              <w:jc w:val="center"/>
              <w:rPr>
                <w:color w:val="000000"/>
              </w:rPr>
            </w:pPr>
            <w:r w:rsidRPr="00550AA0">
              <w:rPr>
                <w:color w:val="000000"/>
              </w:rPr>
              <w:t xml:space="preserve">3 этап. </w:t>
            </w:r>
          </w:p>
          <w:p w:rsidR="00550AA0" w:rsidRDefault="00550AA0" w:rsidP="00550AA0">
            <w:pPr>
              <w:ind w:right="21"/>
              <w:jc w:val="center"/>
              <w:rPr>
                <w:color w:val="000000"/>
              </w:rPr>
            </w:pPr>
            <w:r w:rsidRPr="00550AA0">
              <w:rPr>
                <w:color w:val="000000"/>
              </w:rPr>
              <w:t>Заключительный.</w:t>
            </w:r>
          </w:p>
          <w:p w:rsidR="00550AA0" w:rsidRDefault="00146B3D" w:rsidP="00550AA0">
            <w:pPr>
              <w:ind w:right="2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425A1">
              <w:rPr>
                <w:color w:val="000000"/>
              </w:rPr>
              <w:t xml:space="preserve">Июнь 2025-декабрь </w:t>
            </w:r>
            <w:r>
              <w:rPr>
                <w:color w:val="000000"/>
              </w:rPr>
              <w:t>202</w:t>
            </w:r>
            <w:r w:rsidR="00995A8A">
              <w:rPr>
                <w:color w:val="000000"/>
              </w:rPr>
              <w:t>5</w:t>
            </w:r>
            <w:r w:rsidR="00550AA0" w:rsidRPr="00550AA0">
              <w:rPr>
                <w:color w:val="000000"/>
              </w:rPr>
              <w:t xml:space="preserve"> г.</w:t>
            </w:r>
          </w:p>
          <w:p w:rsidR="00B46D4E" w:rsidRPr="00B46D4E" w:rsidRDefault="00B46D4E" w:rsidP="00550AA0">
            <w:pPr>
              <w:ind w:right="21"/>
              <w:jc w:val="center"/>
              <w:rPr>
                <w:color w:val="FF0000"/>
              </w:rPr>
            </w:pPr>
          </w:p>
        </w:tc>
        <w:tc>
          <w:tcPr>
            <w:tcW w:w="3998" w:type="dxa"/>
          </w:tcPr>
          <w:p w:rsidR="00C96E7C" w:rsidRPr="00740A8F" w:rsidRDefault="00C96E7C" w:rsidP="00C96E7C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 xml:space="preserve">Заключительный этап (рефлексия) – </w:t>
            </w:r>
            <w:r w:rsidRPr="00EA48D8">
              <w:rPr>
                <w:color w:val="1A1A1A"/>
              </w:rPr>
              <w:t>июнь-сентябрь</w:t>
            </w:r>
            <w:r w:rsidRPr="00740A8F">
              <w:rPr>
                <w:color w:val="1A1A1A"/>
              </w:rPr>
              <w:t>:</w:t>
            </w:r>
          </w:p>
          <w:p w:rsidR="00881849" w:rsidRDefault="00C96E7C" w:rsidP="00C96E7C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сбор отчетного материала;</w:t>
            </w:r>
          </w:p>
          <w:p w:rsidR="00881849" w:rsidRPr="00F00CCC" w:rsidRDefault="00044542" w:rsidP="00F00CCC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- анкетирование участников инклюзивной смены пришкольного лагеря с дневным пребыванием детей</w:t>
            </w:r>
            <w:r w:rsidR="008B0B74">
              <w:rPr>
                <w:color w:val="1A1A1A"/>
              </w:rPr>
              <w:t>: воспитанников, педагогов и специалистов, реализующих Программу, родительской общественности.</w:t>
            </w:r>
          </w:p>
        </w:tc>
        <w:tc>
          <w:tcPr>
            <w:tcW w:w="3621" w:type="dxa"/>
          </w:tcPr>
          <w:p w:rsidR="00044542" w:rsidRPr="00740A8F" w:rsidRDefault="00044542" w:rsidP="00044542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 xml:space="preserve">Заключительный этап (рефлексия) – </w:t>
            </w:r>
            <w:r w:rsidRPr="00EA48D8">
              <w:rPr>
                <w:color w:val="1A1A1A"/>
              </w:rPr>
              <w:t>июнь-сентябрь</w:t>
            </w:r>
            <w:r w:rsidRPr="00740A8F">
              <w:rPr>
                <w:color w:val="1A1A1A"/>
              </w:rPr>
              <w:t>:</w:t>
            </w:r>
          </w:p>
          <w:p w:rsidR="00044542" w:rsidRPr="00C96E7C" w:rsidRDefault="00044542" w:rsidP="00044542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анализ реализации программы и выработка рекомендаций для корректировки Программы.</w:t>
            </w:r>
          </w:p>
          <w:p w:rsidR="00550AA0" w:rsidRPr="00550AA0" w:rsidRDefault="00550AA0" w:rsidP="00146B3D">
            <w:pPr>
              <w:spacing w:after="200"/>
              <w:ind w:right="147"/>
              <w:contextualSpacing/>
              <w:jc w:val="both"/>
            </w:pPr>
          </w:p>
        </w:tc>
      </w:tr>
    </w:tbl>
    <w:p w:rsidR="00061493" w:rsidRDefault="00061493" w:rsidP="00061493">
      <w:pPr>
        <w:jc w:val="center"/>
        <w:rPr>
          <w:b/>
        </w:rPr>
      </w:pPr>
    </w:p>
    <w:p w:rsidR="00061493" w:rsidRDefault="00061493" w:rsidP="00061493">
      <w:pPr>
        <w:jc w:val="center"/>
        <w:rPr>
          <w:b/>
        </w:rPr>
      </w:pPr>
      <w:r w:rsidRPr="00DE1986">
        <w:rPr>
          <w:b/>
        </w:rPr>
        <w:t xml:space="preserve">Раздел </w:t>
      </w:r>
      <w:r w:rsidRPr="00DE1986">
        <w:rPr>
          <w:b/>
          <w:lang w:val="en-US"/>
        </w:rPr>
        <w:t>IV</w:t>
      </w:r>
      <w:r w:rsidRPr="00BC3855">
        <w:rPr>
          <w:b/>
        </w:rPr>
        <w:t>.</w:t>
      </w:r>
      <w:r w:rsidRPr="00DE1986">
        <w:rPr>
          <w:b/>
        </w:rPr>
        <w:t xml:space="preserve"> Средства контроля</w:t>
      </w:r>
      <w:r>
        <w:rPr>
          <w:b/>
        </w:rPr>
        <w:t xml:space="preserve"> и аналитическая деятельность</w:t>
      </w:r>
    </w:p>
    <w:p w:rsidR="00061493" w:rsidRDefault="00061493" w:rsidP="00061493">
      <w:pPr>
        <w:jc w:val="both"/>
      </w:pPr>
    </w:p>
    <w:tbl>
      <w:tblPr>
        <w:tblStyle w:val="a3"/>
        <w:tblW w:w="10279" w:type="dxa"/>
        <w:tblLayout w:type="fixed"/>
        <w:tblLook w:val="04A0" w:firstRow="1" w:lastRow="0" w:firstColumn="1" w:lastColumn="0" w:noHBand="0" w:noVBand="1"/>
      </w:tblPr>
      <w:tblGrid>
        <w:gridCol w:w="2577"/>
        <w:gridCol w:w="4081"/>
        <w:gridCol w:w="3621"/>
      </w:tblGrid>
      <w:tr w:rsidR="00B46D4E" w:rsidRPr="00606C59" w:rsidTr="00B46D4E">
        <w:trPr>
          <w:trHeight w:val="702"/>
        </w:trPr>
        <w:tc>
          <w:tcPr>
            <w:tcW w:w="2577" w:type="dxa"/>
          </w:tcPr>
          <w:p w:rsidR="00B46D4E" w:rsidRPr="008A6A91" w:rsidRDefault="00061493" w:rsidP="00B46D4E">
            <w:pPr>
              <w:suppressAutoHyphens/>
              <w:contextualSpacing/>
              <w:jc w:val="both"/>
            </w:pPr>
            <w:r>
              <w:t>Виды деятельности</w:t>
            </w:r>
          </w:p>
        </w:tc>
        <w:tc>
          <w:tcPr>
            <w:tcW w:w="4081" w:type="dxa"/>
          </w:tcPr>
          <w:p w:rsidR="00B46D4E" w:rsidRPr="00F916DE" w:rsidRDefault="00B46D4E" w:rsidP="005A7C33">
            <w:pPr>
              <w:suppressAutoHyphens/>
              <w:jc w:val="center"/>
              <w:rPr>
                <w:b/>
                <w:lang w:eastAsia="ar-SA"/>
              </w:rPr>
            </w:pPr>
            <w:r w:rsidRPr="00F916DE">
              <w:rPr>
                <w:b/>
                <w:lang w:eastAsia="ar-SA"/>
              </w:rPr>
              <w:t>Процедуры оценивания</w:t>
            </w:r>
            <w:r w:rsidR="00061493">
              <w:rPr>
                <w:b/>
                <w:lang w:eastAsia="ar-SA"/>
              </w:rPr>
              <w:t>, оценочные средства (средства диагностики)</w:t>
            </w:r>
          </w:p>
        </w:tc>
        <w:tc>
          <w:tcPr>
            <w:tcW w:w="3621" w:type="dxa"/>
          </w:tcPr>
          <w:p w:rsidR="00B46D4E" w:rsidRPr="00F916DE" w:rsidRDefault="00B46D4E" w:rsidP="005A7C33">
            <w:pPr>
              <w:suppressAutoHyphens/>
              <w:jc w:val="center"/>
              <w:rPr>
                <w:b/>
                <w:lang w:eastAsia="ar-SA"/>
              </w:rPr>
            </w:pPr>
            <w:r w:rsidRPr="00F916DE">
              <w:rPr>
                <w:b/>
                <w:lang w:eastAsia="ar-SA"/>
              </w:rPr>
              <w:t>Формат фиксирования результата</w:t>
            </w:r>
            <w:r w:rsidR="00AF1DE0">
              <w:rPr>
                <w:b/>
                <w:lang w:eastAsia="ar-SA"/>
              </w:rPr>
              <w:t xml:space="preserve">, место размещения результатов для ознакомления экспертов </w:t>
            </w:r>
          </w:p>
        </w:tc>
      </w:tr>
      <w:tr w:rsidR="00B46D4E" w:rsidRPr="00606C59" w:rsidTr="00BC3855">
        <w:tc>
          <w:tcPr>
            <w:tcW w:w="2577" w:type="dxa"/>
          </w:tcPr>
          <w:p w:rsidR="00B46D4E" w:rsidRPr="008A6A91" w:rsidRDefault="00B46D4E" w:rsidP="00B46D4E">
            <w:pPr>
              <w:suppressAutoHyphens/>
              <w:contextualSpacing/>
              <w:jc w:val="both"/>
            </w:pPr>
            <w:r w:rsidRPr="008A6A91">
              <w:rPr>
                <w:lang w:eastAsia="ar-SA"/>
              </w:rPr>
              <w:lastRenderedPageBreak/>
              <w:t>Оценивание достижения планируемых результатов педагогов</w:t>
            </w:r>
          </w:p>
        </w:tc>
        <w:tc>
          <w:tcPr>
            <w:tcW w:w="4081" w:type="dxa"/>
          </w:tcPr>
          <w:p w:rsidR="00B41FB9" w:rsidRPr="00E83E40" w:rsidRDefault="00B41FB9" w:rsidP="00D95897">
            <w:pPr>
              <w:jc w:val="both"/>
            </w:pPr>
            <w:r w:rsidRPr="00E83E40">
              <w:t>Сбор обратно</w:t>
            </w:r>
            <w:r>
              <w:t>й связи от</w:t>
            </w:r>
            <w:r w:rsidRPr="00E83E40">
              <w:t xml:space="preserve"> пе</w:t>
            </w:r>
            <w:r>
              <w:t>дагогического корпуса</w:t>
            </w:r>
            <w:r w:rsidRPr="00E83E40">
              <w:t xml:space="preserve"> посредством онлайн-анкетирования.</w:t>
            </w:r>
          </w:p>
          <w:p w:rsidR="00B41FB9" w:rsidRPr="00740A8F" w:rsidRDefault="00B41FB9" w:rsidP="00B41FB9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Параметры для оценки педагогов:</w:t>
            </w:r>
          </w:p>
          <w:p w:rsidR="00B41FB9" w:rsidRPr="00740A8F" w:rsidRDefault="00B41FB9" w:rsidP="00B41FB9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организация работы;</w:t>
            </w:r>
          </w:p>
          <w:p w:rsidR="00B41FB9" w:rsidRPr="00740A8F" w:rsidRDefault="00B41FB9" w:rsidP="00B41FB9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содержательная насыщенность;</w:t>
            </w:r>
          </w:p>
          <w:p w:rsidR="00B41FB9" w:rsidRPr="00740A8F" w:rsidRDefault="00B41FB9" w:rsidP="00B41FB9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эмоциональность;</w:t>
            </w:r>
          </w:p>
          <w:p w:rsidR="00B41FB9" w:rsidRPr="00740A8F" w:rsidRDefault="00B41FB9" w:rsidP="00B41FB9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включенность детей;</w:t>
            </w:r>
          </w:p>
          <w:p w:rsidR="00B46D4E" w:rsidRPr="00B41FB9" w:rsidRDefault="00B41FB9" w:rsidP="00B41FB9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качество.</w:t>
            </w:r>
          </w:p>
        </w:tc>
        <w:tc>
          <w:tcPr>
            <w:tcW w:w="3621" w:type="dxa"/>
          </w:tcPr>
          <w:p w:rsidR="009772F9" w:rsidRDefault="009772F9" w:rsidP="009772F9">
            <w:pPr>
              <w:suppressAutoHyphens/>
              <w:jc w:val="both"/>
            </w:pPr>
            <w:r>
              <w:t>Анализ результатов анкетирования</w:t>
            </w:r>
          </w:p>
          <w:p w:rsidR="00B46D4E" w:rsidRPr="00F916DE" w:rsidRDefault="00B46D4E" w:rsidP="009772F9">
            <w:pPr>
              <w:tabs>
                <w:tab w:val="left" w:pos="270"/>
              </w:tabs>
              <w:suppressAutoHyphens/>
              <w:jc w:val="both"/>
              <w:rPr>
                <w:lang w:eastAsia="ar-SA"/>
              </w:rPr>
            </w:pPr>
          </w:p>
        </w:tc>
      </w:tr>
      <w:tr w:rsidR="00A04227" w:rsidRPr="00606C59" w:rsidTr="00BC3855">
        <w:trPr>
          <w:trHeight w:val="70"/>
        </w:trPr>
        <w:tc>
          <w:tcPr>
            <w:tcW w:w="2577" w:type="dxa"/>
          </w:tcPr>
          <w:p w:rsidR="00A04227" w:rsidRPr="008A6A91" w:rsidRDefault="00A04227" w:rsidP="002804E0">
            <w:pPr>
              <w:suppressAutoHyphens/>
              <w:contextualSpacing/>
            </w:pPr>
            <w:r w:rsidRPr="008A6A91">
              <w:rPr>
                <w:lang w:eastAsia="ar-SA"/>
              </w:rPr>
              <w:t>Оценивание достижения планируемых результатов для учащихся</w:t>
            </w:r>
          </w:p>
        </w:tc>
        <w:tc>
          <w:tcPr>
            <w:tcW w:w="4081" w:type="dxa"/>
          </w:tcPr>
          <w:p w:rsidR="005152A4" w:rsidRPr="005152A4" w:rsidRDefault="005152A4" w:rsidP="005152A4">
            <w:pPr>
              <w:shd w:val="clear" w:color="auto" w:fill="FFFFFF"/>
              <w:jc w:val="both"/>
              <w:rPr>
                <w:color w:val="1A1A1A"/>
              </w:rPr>
            </w:pPr>
            <w:r w:rsidRPr="005152A4">
              <w:rPr>
                <w:color w:val="1A1A1A"/>
              </w:rPr>
              <w:t>Анкетирование детей в конце смены, позволяющее выявить оправдание</w:t>
            </w:r>
          </w:p>
          <w:p w:rsidR="005152A4" w:rsidRPr="00740A8F" w:rsidRDefault="005152A4" w:rsidP="005152A4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ожиданий (последний день смены)</w:t>
            </w:r>
          </w:p>
          <w:p w:rsidR="00A04227" w:rsidRPr="00B41FB9" w:rsidRDefault="00A04227" w:rsidP="00B41FB9">
            <w:pPr>
              <w:shd w:val="clear" w:color="auto" w:fill="FFFFFF"/>
              <w:jc w:val="both"/>
              <w:rPr>
                <w:color w:val="1A1A1A"/>
              </w:rPr>
            </w:pPr>
          </w:p>
        </w:tc>
        <w:tc>
          <w:tcPr>
            <w:tcW w:w="3621" w:type="dxa"/>
          </w:tcPr>
          <w:p w:rsidR="009772F9" w:rsidRDefault="009772F9" w:rsidP="009772F9">
            <w:pPr>
              <w:suppressAutoHyphens/>
              <w:jc w:val="both"/>
            </w:pPr>
            <w:r>
              <w:t>Анализ результатов анкетирования</w:t>
            </w:r>
          </w:p>
          <w:p w:rsidR="00A04227" w:rsidRPr="00F916DE" w:rsidRDefault="00A04227" w:rsidP="009772F9">
            <w:pPr>
              <w:suppressAutoHyphens/>
              <w:rPr>
                <w:lang w:eastAsia="ar-SA"/>
              </w:rPr>
            </w:pPr>
          </w:p>
        </w:tc>
      </w:tr>
      <w:tr w:rsidR="00A04227" w:rsidRPr="00606C59" w:rsidTr="00BC3855">
        <w:tc>
          <w:tcPr>
            <w:tcW w:w="2577" w:type="dxa"/>
          </w:tcPr>
          <w:p w:rsidR="00A04227" w:rsidRPr="008A6A91" w:rsidRDefault="00A04227" w:rsidP="0042642A">
            <w:pPr>
              <w:suppressAutoHyphens/>
              <w:contextualSpacing/>
              <w:rPr>
                <w:lang w:eastAsia="ar-SA"/>
              </w:rPr>
            </w:pPr>
            <w:r w:rsidRPr="008A6A91">
              <w:rPr>
                <w:lang w:eastAsia="ar-SA"/>
              </w:rPr>
              <w:t xml:space="preserve">Оценивание достижения планируемых результатов для </w:t>
            </w:r>
            <w:r>
              <w:rPr>
                <w:lang w:eastAsia="ar-SA"/>
              </w:rPr>
              <w:t>родителей</w:t>
            </w:r>
          </w:p>
          <w:p w:rsidR="00A04227" w:rsidRPr="008A6A91" w:rsidRDefault="00A04227" w:rsidP="008A6A91">
            <w:pPr>
              <w:suppressAutoHyphens/>
              <w:contextualSpacing/>
              <w:rPr>
                <w:lang w:eastAsia="ar-SA"/>
              </w:rPr>
            </w:pPr>
          </w:p>
        </w:tc>
        <w:tc>
          <w:tcPr>
            <w:tcW w:w="4081" w:type="dxa"/>
          </w:tcPr>
          <w:p w:rsidR="00B41FB9" w:rsidRPr="00E83E40" w:rsidRDefault="00B41FB9" w:rsidP="00D95897">
            <w:pPr>
              <w:jc w:val="both"/>
            </w:pPr>
            <w:r w:rsidRPr="00E83E40">
              <w:t>Сбор о</w:t>
            </w:r>
            <w:r>
              <w:t xml:space="preserve">братной связи от </w:t>
            </w:r>
            <w:r w:rsidRPr="00E83E40">
              <w:t>родителей посредством онлайн-анкетирования.</w:t>
            </w:r>
          </w:p>
          <w:p w:rsidR="00A04227" w:rsidRPr="00D95897" w:rsidRDefault="00B41FB9" w:rsidP="00D95897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Опрос родителей на выявление пожеланий по организации деятельности лагеря с дневным пребыванием детей.</w:t>
            </w:r>
          </w:p>
        </w:tc>
        <w:tc>
          <w:tcPr>
            <w:tcW w:w="3621" w:type="dxa"/>
          </w:tcPr>
          <w:p w:rsidR="009772F9" w:rsidRDefault="009772F9" w:rsidP="009772F9">
            <w:pPr>
              <w:suppressAutoHyphens/>
              <w:jc w:val="both"/>
            </w:pPr>
            <w:r>
              <w:t>Анализ результатов опроса родительской общественности.</w:t>
            </w:r>
          </w:p>
          <w:p w:rsidR="00A04227" w:rsidRPr="00F916DE" w:rsidRDefault="00A04227" w:rsidP="009772F9">
            <w:pPr>
              <w:suppressAutoHyphens/>
              <w:jc w:val="both"/>
            </w:pPr>
          </w:p>
        </w:tc>
      </w:tr>
      <w:tr w:rsidR="00A04227" w:rsidRPr="00606C59" w:rsidTr="00BC3855">
        <w:tc>
          <w:tcPr>
            <w:tcW w:w="2577" w:type="dxa"/>
          </w:tcPr>
          <w:p w:rsidR="00A04227" w:rsidRPr="008A6A91" w:rsidRDefault="00A04227" w:rsidP="00281632">
            <w:pPr>
              <w:suppressAutoHyphens/>
              <w:contextualSpacing/>
              <w:rPr>
                <w:lang w:eastAsia="ar-SA"/>
              </w:rPr>
            </w:pPr>
            <w:r w:rsidRPr="008A6A91">
              <w:rPr>
                <w:lang w:eastAsia="ar-SA"/>
              </w:rPr>
              <w:t xml:space="preserve">Оценивание достижения планируемых результатов для </w:t>
            </w:r>
            <w:r>
              <w:rPr>
                <w:lang w:eastAsia="ar-SA"/>
              </w:rPr>
              <w:t>школы</w:t>
            </w:r>
          </w:p>
          <w:p w:rsidR="00A04227" w:rsidRPr="008A6A91" w:rsidRDefault="00A04227" w:rsidP="00281632">
            <w:pPr>
              <w:suppressAutoHyphens/>
              <w:contextualSpacing/>
              <w:rPr>
                <w:lang w:eastAsia="ar-SA"/>
              </w:rPr>
            </w:pPr>
          </w:p>
        </w:tc>
        <w:tc>
          <w:tcPr>
            <w:tcW w:w="4081" w:type="dxa"/>
          </w:tcPr>
          <w:p w:rsidR="00A04227" w:rsidRPr="00F916DE" w:rsidRDefault="00E424C3" w:rsidP="007726EC">
            <w:pPr>
              <w:jc w:val="both"/>
            </w:pPr>
            <w:r w:rsidRPr="00740A8F">
              <w:t>- Мониторинг социально-педагогической адаптации детей с ОВЗ, инвалидностью, детей</w:t>
            </w:r>
            <w:r>
              <w:rPr>
                <w:color w:val="1A1A1A"/>
              </w:rPr>
              <w:t>,</w:t>
            </w:r>
            <w:r w:rsidRPr="00EA48D8">
              <w:rPr>
                <w:color w:val="1A1A1A"/>
              </w:rPr>
              <w:t xml:space="preserve"> </w:t>
            </w:r>
            <w:r>
              <w:rPr>
                <w:color w:val="1A1A1A"/>
              </w:rPr>
              <w:t>для которых русский язык не является родным</w:t>
            </w:r>
            <w:r w:rsidRPr="00740A8F">
              <w:t xml:space="preserve">, детей, состоящих в СОП (проводится педагогом-психологом и социальным педагогом посредством анкетирования, диагностического комплекта Семаго и др.). </w:t>
            </w:r>
          </w:p>
        </w:tc>
        <w:tc>
          <w:tcPr>
            <w:tcW w:w="3621" w:type="dxa"/>
          </w:tcPr>
          <w:p w:rsidR="00B747F0" w:rsidRDefault="00B747F0" w:rsidP="00B747F0">
            <w:pPr>
              <w:suppressAutoHyphens/>
              <w:jc w:val="both"/>
            </w:pPr>
            <w:r>
              <w:t>Анализ резу</w:t>
            </w:r>
            <w:r w:rsidR="009772F9">
              <w:t>льтатов мониторинга</w:t>
            </w:r>
            <w:r>
              <w:t>.</w:t>
            </w:r>
          </w:p>
          <w:p w:rsidR="00A04227" w:rsidRPr="00A04227" w:rsidRDefault="00A04227" w:rsidP="00B747F0">
            <w:pPr>
              <w:suppressAutoHyphens/>
              <w:jc w:val="both"/>
            </w:pPr>
          </w:p>
        </w:tc>
      </w:tr>
      <w:tr w:rsidR="00BC3855" w:rsidRPr="00606C59" w:rsidTr="00BC3855">
        <w:tc>
          <w:tcPr>
            <w:tcW w:w="2577" w:type="dxa"/>
          </w:tcPr>
          <w:p w:rsidR="00BC3855" w:rsidRPr="008A6A91" w:rsidRDefault="00061493" w:rsidP="00281632">
            <w:pPr>
              <w:suppressAutoHyphens/>
              <w:contextualSpacing/>
              <w:rPr>
                <w:lang w:eastAsia="ar-SA"/>
              </w:rPr>
            </w:pPr>
            <w:r>
              <w:rPr>
                <w:lang w:eastAsia="ar-SA"/>
              </w:rPr>
              <w:t>Анализ промежуточных результатов</w:t>
            </w:r>
            <w:r w:rsidR="00641504">
              <w:rPr>
                <w:lang w:eastAsia="ar-SA"/>
              </w:rPr>
              <w:t xml:space="preserve"> реализации проекта. Корректировка проекта</w:t>
            </w:r>
          </w:p>
        </w:tc>
        <w:tc>
          <w:tcPr>
            <w:tcW w:w="4081" w:type="dxa"/>
          </w:tcPr>
          <w:p w:rsidR="005152A4" w:rsidRPr="00E83E40" w:rsidRDefault="005152A4" w:rsidP="005152A4">
            <w:pPr>
              <w:jc w:val="both"/>
            </w:pPr>
            <w:r w:rsidRPr="00E83E40">
              <w:t>Сбор обратной с</w:t>
            </w:r>
            <w:r>
              <w:t>вязи от воспитанников лагеря</w:t>
            </w:r>
            <w:r w:rsidRPr="00E83E40">
              <w:t xml:space="preserve"> посредством онлайн-анкетирования.</w:t>
            </w:r>
          </w:p>
          <w:p w:rsidR="005152A4" w:rsidRPr="00740A8F" w:rsidRDefault="005152A4" w:rsidP="005152A4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Параметры для оценки детей:</w:t>
            </w:r>
          </w:p>
          <w:p w:rsidR="005152A4" w:rsidRPr="00740A8F" w:rsidRDefault="005152A4" w:rsidP="005152A4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важно;</w:t>
            </w:r>
          </w:p>
          <w:p w:rsidR="005152A4" w:rsidRPr="00740A8F" w:rsidRDefault="005152A4" w:rsidP="005152A4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интересно;</w:t>
            </w:r>
          </w:p>
          <w:p w:rsidR="005152A4" w:rsidRPr="00740A8F" w:rsidRDefault="005152A4" w:rsidP="005152A4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дружно;</w:t>
            </w:r>
          </w:p>
          <w:p w:rsidR="005152A4" w:rsidRPr="00740A8F" w:rsidRDefault="005152A4" w:rsidP="005152A4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полезно;</w:t>
            </w:r>
          </w:p>
          <w:p w:rsidR="00BC3855" w:rsidRPr="00F916DE" w:rsidRDefault="005152A4" w:rsidP="005152A4">
            <w:pPr>
              <w:suppressAutoHyphens/>
              <w:jc w:val="both"/>
            </w:pPr>
            <w:r w:rsidRPr="00740A8F">
              <w:rPr>
                <w:color w:val="1A1A1A"/>
              </w:rPr>
              <w:t>- впервые.</w:t>
            </w:r>
          </w:p>
        </w:tc>
        <w:tc>
          <w:tcPr>
            <w:tcW w:w="3621" w:type="dxa"/>
          </w:tcPr>
          <w:p w:rsidR="00BC3855" w:rsidRDefault="00B747F0" w:rsidP="00A04227">
            <w:pPr>
              <w:suppressAutoHyphens/>
              <w:jc w:val="both"/>
            </w:pPr>
            <w:r>
              <w:t>Анализ результатов анкетирования.</w:t>
            </w:r>
          </w:p>
          <w:p w:rsidR="00B747F0" w:rsidRPr="00A04227" w:rsidRDefault="00B747F0" w:rsidP="00A04227">
            <w:pPr>
              <w:suppressAutoHyphens/>
              <w:jc w:val="both"/>
            </w:pPr>
          </w:p>
        </w:tc>
      </w:tr>
      <w:tr w:rsidR="00BC3855" w:rsidRPr="00606C59" w:rsidTr="00BC3855">
        <w:tc>
          <w:tcPr>
            <w:tcW w:w="2577" w:type="dxa"/>
          </w:tcPr>
          <w:p w:rsidR="00BC3855" w:rsidRPr="008A6A91" w:rsidRDefault="00641504" w:rsidP="00281632">
            <w:pPr>
              <w:suppressAutoHyphens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Экспертиза материалов, созданных в процессе реализации проекта (аналитических справок, результатов диагностики и др.). Внешнее рецензирование разработок (диагностического инструментария, разработанного в ОО для реализации проекта; </w:t>
            </w:r>
            <w:r>
              <w:rPr>
                <w:lang w:eastAsia="ar-SA"/>
              </w:rPr>
              <w:lastRenderedPageBreak/>
              <w:t>дидактических материалов к урокам (занятиям в ДОУ); методических рекомендаций для педагогов, управленческих кадров, методистов и др.)</w:t>
            </w:r>
          </w:p>
        </w:tc>
        <w:tc>
          <w:tcPr>
            <w:tcW w:w="4081" w:type="dxa"/>
          </w:tcPr>
          <w:p w:rsidR="00BC3855" w:rsidRPr="00F916DE" w:rsidRDefault="005671AC" w:rsidP="00A04227">
            <w:pPr>
              <w:suppressAutoHyphens/>
              <w:jc w:val="both"/>
            </w:pPr>
            <w:r>
              <w:lastRenderedPageBreak/>
              <w:t xml:space="preserve">Аналитическое </w:t>
            </w:r>
            <w:proofErr w:type="spellStart"/>
            <w:r>
              <w:t>с</w:t>
            </w:r>
            <w:r w:rsidR="0047640E">
              <w:t>амообследование</w:t>
            </w:r>
            <w:proofErr w:type="spellEnd"/>
            <w:r w:rsidR="00EC0C8D">
              <w:t xml:space="preserve"> специалистов ОУ, реализующих Программу инклюзивной смены пришкольного лагеря с дневным пребыванием детей</w:t>
            </w:r>
            <w:r w:rsidR="00CD4B7D">
              <w:t xml:space="preserve"> на базе МАОУ МСШ №16</w:t>
            </w:r>
          </w:p>
        </w:tc>
        <w:tc>
          <w:tcPr>
            <w:tcW w:w="3621" w:type="dxa"/>
          </w:tcPr>
          <w:p w:rsidR="00BC3855" w:rsidRPr="00A04227" w:rsidRDefault="002D391D" w:rsidP="00A04227">
            <w:pPr>
              <w:suppressAutoHyphens/>
              <w:jc w:val="both"/>
            </w:pPr>
            <w:r>
              <w:t>Внешняя экспертиза не проводилась</w:t>
            </w:r>
          </w:p>
        </w:tc>
      </w:tr>
      <w:tr w:rsidR="00061493" w:rsidRPr="00606C59" w:rsidTr="00BC3855">
        <w:tc>
          <w:tcPr>
            <w:tcW w:w="2577" w:type="dxa"/>
          </w:tcPr>
          <w:p w:rsidR="00061493" w:rsidRPr="008A6A91" w:rsidRDefault="00061493" w:rsidP="00281632">
            <w:pPr>
              <w:suppressAutoHyphens/>
              <w:contextualSpacing/>
              <w:rPr>
                <w:lang w:eastAsia="ar-SA"/>
              </w:rPr>
            </w:pPr>
            <w:r>
              <w:rPr>
                <w:lang w:eastAsia="ar-SA"/>
              </w:rPr>
              <w:t xml:space="preserve">Анализ </w:t>
            </w:r>
            <w:r w:rsidR="00641504">
              <w:rPr>
                <w:lang w:eastAsia="ar-SA"/>
              </w:rPr>
              <w:t>итогов</w:t>
            </w:r>
            <w:r>
              <w:rPr>
                <w:lang w:eastAsia="ar-SA"/>
              </w:rPr>
              <w:t>ых результатов</w:t>
            </w:r>
          </w:p>
        </w:tc>
        <w:tc>
          <w:tcPr>
            <w:tcW w:w="4081" w:type="dxa"/>
          </w:tcPr>
          <w:p w:rsidR="00061493" w:rsidRPr="00F916DE" w:rsidRDefault="00E424C3" w:rsidP="00A04227">
            <w:pPr>
              <w:suppressAutoHyphens/>
              <w:jc w:val="both"/>
            </w:pPr>
            <w:r w:rsidRPr="00E83E40">
              <w:t>Сравнительный анализ количественных и качественных показателей реализации практики за предыдущие годы с текущим с целью повышения эффективности.</w:t>
            </w:r>
          </w:p>
        </w:tc>
        <w:tc>
          <w:tcPr>
            <w:tcW w:w="3621" w:type="dxa"/>
          </w:tcPr>
          <w:p w:rsidR="00061493" w:rsidRDefault="00B7529E" w:rsidP="00B7529E">
            <w:pPr>
              <w:suppressAutoHyphens/>
              <w:jc w:val="both"/>
            </w:pPr>
            <w:r w:rsidRPr="00E83E40">
              <w:t>Сравнительный анализ количественных и качественных показателей реализации практики с целью повышения эффективности.</w:t>
            </w:r>
          </w:p>
          <w:p w:rsidR="00B7529E" w:rsidRPr="00A04227" w:rsidRDefault="00B7529E" w:rsidP="00B7529E">
            <w:pPr>
              <w:suppressAutoHyphens/>
              <w:jc w:val="both"/>
            </w:pPr>
          </w:p>
        </w:tc>
      </w:tr>
    </w:tbl>
    <w:p w:rsidR="00061493" w:rsidRDefault="00061493" w:rsidP="00061493">
      <w:pPr>
        <w:jc w:val="center"/>
        <w:rPr>
          <w:b/>
        </w:rPr>
      </w:pPr>
    </w:p>
    <w:p w:rsidR="00061493" w:rsidRDefault="00061493" w:rsidP="00061493">
      <w:pPr>
        <w:jc w:val="center"/>
        <w:rPr>
          <w:b/>
        </w:rPr>
      </w:pPr>
      <w:r w:rsidRPr="00DE1986">
        <w:rPr>
          <w:b/>
        </w:rPr>
        <w:t xml:space="preserve">Раздел </w:t>
      </w:r>
      <w:r w:rsidRPr="00DE1986">
        <w:rPr>
          <w:b/>
          <w:lang w:val="en-US"/>
        </w:rPr>
        <w:t>V</w:t>
      </w:r>
      <w:r w:rsidRPr="00DE1986">
        <w:rPr>
          <w:b/>
        </w:rPr>
        <w:t>. Необходимые условия</w:t>
      </w:r>
    </w:p>
    <w:p w:rsidR="00061493" w:rsidRDefault="00061493" w:rsidP="00061493">
      <w:pPr>
        <w:jc w:val="center"/>
      </w:pPr>
    </w:p>
    <w:tbl>
      <w:tblPr>
        <w:tblStyle w:val="a3"/>
        <w:tblW w:w="10279" w:type="dxa"/>
        <w:tblLayout w:type="fixed"/>
        <w:tblLook w:val="04A0" w:firstRow="1" w:lastRow="0" w:firstColumn="1" w:lastColumn="0" w:noHBand="0" w:noVBand="1"/>
      </w:tblPr>
      <w:tblGrid>
        <w:gridCol w:w="2943"/>
        <w:gridCol w:w="7336"/>
      </w:tblGrid>
      <w:tr w:rsidR="005A7C33" w:rsidRPr="00606C59" w:rsidTr="00BC3855">
        <w:tc>
          <w:tcPr>
            <w:tcW w:w="2943" w:type="dxa"/>
          </w:tcPr>
          <w:p w:rsidR="005A7C33" w:rsidRPr="00635CD3" w:rsidRDefault="005A7C33" w:rsidP="00606C59">
            <w:pPr>
              <w:jc w:val="center"/>
            </w:pPr>
            <w:r w:rsidRPr="00635CD3">
              <w:t>Описание условий реализации проекта</w:t>
            </w:r>
          </w:p>
        </w:tc>
        <w:tc>
          <w:tcPr>
            <w:tcW w:w="7336" w:type="dxa"/>
          </w:tcPr>
          <w:p w:rsidR="00E424C3" w:rsidRPr="00E424C3" w:rsidRDefault="00E424C3" w:rsidP="00E424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  <w:shd w:val="clear" w:color="auto" w:fill="FFFFFF"/>
              </w:rPr>
            </w:pPr>
            <w:r w:rsidRPr="00E424C3">
              <w:rPr>
                <w:rFonts w:eastAsia="Arial"/>
                <w:color w:val="000000"/>
                <w:shd w:val="clear" w:color="auto" w:fill="FFFFFF"/>
              </w:rPr>
              <w:t xml:space="preserve">Лагерь с дневным пребыванием расположен на территории МАОУ СШ №16, в связи с этим архитектурная и материально-техническая среда образовательной организации в полной мере используется в работе лагеря.  </w:t>
            </w:r>
          </w:p>
          <w:p w:rsidR="00E424C3" w:rsidRPr="00E424C3" w:rsidRDefault="00E424C3" w:rsidP="00E424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</w:rPr>
            </w:pPr>
            <w:r w:rsidRPr="00E424C3">
              <w:rPr>
                <w:rFonts w:eastAsia="Arial"/>
                <w:color w:val="000000"/>
              </w:rPr>
              <w:t>Для коррекционной работы предусмотрены</w:t>
            </w:r>
            <w:r w:rsidRPr="00E424C3">
              <w:rPr>
                <w:rFonts w:eastAsia="Arial"/>
                <w:color w:val="000000"/>
              </w:rPr>
              <w:br/>
              <w:t>оборудованные кабинеты учителя-логопеда, учителя-дефектолога, педагога-психолога.</w:t>
            </w:r>
          </w:p>
          <w:p w:rsidR="00E424C3" w:rsidRPr="00E424C3" w:rsidRDefault="00E424C3" w:rsidP="00E424C3">
            <w:pPr>
              <w:autoSpaceDE w:val="0"/>
              <w:autoSpaceDN w:val="0"/>
              <w:adjustRightInd w:val="0"/>
              <w:jc w:val="both"/>
              <w:rPr>
                <w:rFonts w:eastAsia="Arial"/>
                <w:color w:val="000000"/>
              </w:rPr>
            </w:pPr>
            <w:r w:rsidRPr="00E424C3">
              <w:rPr>
                <w:rFonts w:eastAsia="Arial"/>
                <w:color w:val="000000"/>
              </w:rPr>
              <w:t xml:space="preserve">Кабинет оборудован умным логопедическим зеркалом, профессиональным интерактивным столом «ЛОГО-плюс», балансирами и профессиональным коррекционным комплексом. Также в кабинете используются сенсорные дорожки, сухой дождь, мягкие </w:t>
            </w:r>
            <w:proofErr w:type="spellStart"/>
            <w:r w:rsidRPr="00E424C3">
              <w:rPr>
                <w:rFonts w:eastAsia="Arial"/>
                <w:color w:val="000000"/>
              </w:rPr>
              <w:t>пазлы</w:t>
            </w:r>
            <w:proofErr w:type="spellEnd"/>
            <w:r w:rsidRPr="00E424C3">
              <w:rPr>
                <w:rFonts w:eastAsia="Arial"/>
                <w:color w:val="000000"/>
              </w:rPr>
              <w:t>, столик для рисования песком, мягкие модули, панно «Рыбки», панно «звёздное небо», игровой комплект «</w:t>
            </w:r>
            <w:proofErr w:type="spellStart"/>
            <w:r w:rsidRPr="00E424C3">
              <w:rPr>
                <w:rFonts w:eastAsia="Arial"/>
                <w:color w:val="000000"/>
              </w:rPr>
              <w:t>Пертра</w:t>
            </w:r>
            <w:proofErr w:type="spellEnd"/>
            <w:r w:rsidRPr="00E424C3">
              <w:rPr>
                <w:rFonts w:eastAsia="Arial"/>
                <w:color w:val="000000"/>
              </w:rPr>
              <w:t>».</w:t>
            </w:r>
          </w:p>
          <w:p w:rsidR="005A7C33" w:rsidRPr="00606C59" w:rsidRDefault="00E424C3" w:rsidP="00E424C3">
            <w:pPr>
              <w:tabs>
                <w:tab w:val="left" w:pos="993"/>
              </w:tabs>
              <w:contextualSpacing/>
              <w:jc w:val="both"/>
              <w:rPr>
                <w:lang w:eastAsia="ar-SA"/>
              </w:rPr>
            </w:pPr>
            <w:r w:rsidRPr="00E424C3">
              <w:rPr>
                <w:rFonts w:eastAsia="Arial"/>
                <w:color w:val="000000"/>
                <w:sz w:val="22"/>
                <w:szCs w:val="22"/>
              </w:rPr>
              <w:t xml:space="preserve">Кабинет учителя-логопеда и учителя-дефектолога – пространство для интеграции обучающихся с ОВЗ и инвалидностью в общество </w:t>
            </w:r>
            <w:proofErr w:type="spellStart"/>
            <w:r w:rsidRPr="00E424C3">
              <w:rPr>
                <w:rFonts w:eastAsia="Arial"/>
                <w:color w:val="000000"/>
                <w:sz w:val="22"/>
                <w:szCs w:val="22"/>
              </w:rPr>
              <w:t>нормотипичных</w:t>
            </w:r>
            <w:proofErr w:type="spellEnd"/>
            <w:r w:rsidRPr="00E424C3">
              <w:rPr>
                <w:rFonts w:eastAsia="Arial"/>
                <w:color w:val="000000"/>
                <w:sz w:val="22"/>
                <w:szCs w:val="22"/>
              </w:rPr>
              <w:t xml:space="preserve"> детей. Используя данное оборудование, специалисты обеспечивают взаимодействие всех категорий обучающихся.</w:t>
            </w:r>
          </w:p>
        </w:tc>
      </w:tr>
      <w:tr w:rsidR="005A7C33" w:rsidRPr="00606C59" w:rsidTr="00BC3855">
        <w:trPr>
          <w:trHeight w:val="1149"/>
        </w:trPr>
        <w:tc>
          <w:tcPr>
            <w:tcW w:w="2943" w:type="dxa"/>
          </w:tcPr>
          <w:p w:rsidR="005A7C33" w:rsidRPr="00606C59" w:rsidRDefault="005A7C33" w:rsidP="00606C59">
            <w:pPr>
              <w:jc w:val="center"/>
            </w:pPr>
            <w:r>
              <w:t>Перечень научных и учебно-методических разработок по теме проекта</w:t>
            </w:r>
            <w:r w:rsidR="00BC3855">
              <w:t>, используемых в процессе инновационной деятельности</w:t>
            </w:r>
          </w:p>
        </w:tc>
        <w:tc>
          <w:tcPr>
            <w:tcW w:w="7336" w:type="dxa"/>
          </w:tcPr>
          <w:p w:rsidR="00E424C3" w:rsidRDefault="00E424C3" w:rsidP="00E424C3">
            <w:pPr>
              <w:ind w:firstLine="709"/>
              <w:jc w:val="both"/>
            </w:pPr>
            <w:r w:rsidRPr="00E83E40">
              <w:t>При осуществлении практики используются следующие средства:</w:t>
            </w:r>
          </w:p>
          <w:p w:rsidR="00E424C3" w:rsidRDefault="00E424C3" w:rsidP="00BB5176">
            <w:pPr>
              <w:jc w:val="both"/>
            </w:pPr>
            <w:r>
              <w:t xml:space="preserve">- </w:t>
            </w:r>
            <w:proofErr w:type="spellStart"/>
            <w:r w:rsidRPr="00E83E40">
              <w:t>ассистивные</w:t>
            </w:r>
            <w:proofErr w:type="spellEnd"/>
            <w:r w:rsidRPr="00E83E40">
              <w:t xml:space="preserve"> (коммуникаторы);</w:t>
            </w:r>
          </w:p>
          <w:p w:rsidR="00E424C3" w:rsidRDefault="00E424C3" w:rsidP="00BB5176">
            <w:pPr>
              <w:jc w:val="both"/>
            </w:pPr>
            <w:r>
              <w:t xml:space="preserve">- </w:t>
            </w:r>
            <w:r w:rsidRPr="00E83E40">
              <w:t xml:space="preserve">дидактические (сенсорные дорожки, сухой дождь, мягкие </w:t>
            </w:r>
            <w:proofErr w:type="spellStart"/>
            <w:r w:rsidRPr="00E83E40">
              <w:t>пазлы</w:t>
            </w:r>
            <w:proofErr w:type="spellEnd"/>
            <w:r w:rsidRPr="00E83E40">
              <w:t>, столик для рисования песком, мягкие модули, панно «Рыбки», панно «звёздное небо», игровой комплект «</w:t>
            </w:r>
            <w:proofErr w:type="spellStart"/>
            <w:r w:rsidRPr="00E83E40">
              <w:t>Пертра</w:t>
            </w:r>
            <w:proofErr w:type="spellEnd"/>
            <w:r w:rsidRPr="00E83E40">
              <w:t>»);</w:t>
            </w:r>
          </w:p>
          <w:p w:rsidR="00E424C3" w:rsidRDefault="00E424C3" w:rsidP="00BB5176">
            <w:pPr>
              <w:jc w:val="both"/>
            </w:pPr>
            <w:r>
              <w:t xml:space="preserve">- </w:t>
            </w:r>
            <w:r w:rsidRPr="00E83E40">
              <w:t>методические (</w:t>
            </w:r>
            <w:proofErr w:type="spellStart"/>
            <w:r w:rsidRPr="00E83E40">
              <w:t>тренинговые</w:t>
            </w:r>
            <w:proofErr w:type="spellEnd"/>
            <w:r w:rsidRPr="00E83E40">
              <w:t xml:space="preserve"> занятия (не только с </w:t>
            </w:r>
            <w:r w:rsidR="00BB5176">
              <w:t xml:space="preserve">учащимися, но и с педагогами и </w:t>
            </w:r>
            <w:r w:rsidRPr="00E83E40">
              <w:t xml:space="preserve">родителями), групповая работа, тренинги поведения, личностные тренинги, дискуссии, беседы, встречи, лекции, ролевые игры, </w:t>
            </w:r>
            <w:proofErr w:type="spellStart"/>
            <w:r w:rsidRPr="00E83E40">
              <w:t>психогимнастика</w:t>
            </w:r>
            <w:proofErr w:type="spellEnd"/>
            <w:r w:rsidRPr="00E83E40">
              <w:t xml:space="preserve">, просмотр и обсуждение видеофильмов, экскурсии, акции, конкурсы, проектная технология, праздники, родительские лектории, детско-родительские </w:t>
            </w:r>
            <w:proofErr w:type="spellStart"/>
            <w:r w:rsidRPr="00E83E40">
              <w:t>квесты</w:t>
            </w:r>
            <w:proofErr w:type="spellEnd"/>
            <w:r w:rsidRPr="00E83E40">
              <w:t>, дни здоровья и активного образа жизни);</w:t>
            </w:r>
          </w:p>
          <w:p w:rsidR="00E424C3" w:rsidRDefault="00E424C3" w:rsidP="00BB5176">
            <w:pPr>
              <w:jc w:val="both"/>
            </w:pPr>
            <w:r>
              <w:t xml:space="preserve">- </w:t>
            </w:r>
            <w:r w:rsidRPr="00E83E40">
              <w:t>информационные (интерактивные технологии).</w:t>
            </w:r>
          </w:p>
          <w:p w:rsidR="00061493" w:rsidRPr="00061493" w:rsidRDefault="00061493" w:rsidP="002804E0">
            <w:pPr>
              <w:suppressAutoHyphens/>
              <w:jc w:val="both"/>
              <w:rPr>
                <w:i/>
                <w:color w:val="FF0000"/>
                <w:lang w:eastAsia="ar-SA"/>
              </w:rPr>
            </w:pPr>
          </w:p>
        </w:tc>
      </w:tr>
    </w:tbl>
    <w:p w:rsidR="00641504" w:rsidRDefault="00641504" w:rsidP="00641504">
      <w:pPr>
        <w:jc w:val="center"/>
        <w:rPr>
          <w:b/>
          <w:lang w:eastAsia="ar-SA"/>
        </w:rPr>
      </w:pPr>
    </w:p>
    <w:p w:rsidR="00060D24" w:rsidRDefault="00060D24" w:rsidP="00641504">
      <w:pPr>
        <w:jc w:val="center"/>
        <w:rPr>
          <w:b/>
          <w:lang w:eastAsia="ar-SA"/>
        </w:rPr>
      </w:pPr>
    </w:p>
    <w:p w:rsidR="00060D24" w:rsidRDefault="00060D24" w:rsidP="00641504">
      <w:pPr>
        <w:jc w:val="center"/>
        <w:rPr>
          <w:b/>
          <w:lang w:eastAsia="ar-SA"/>
        </w:rPr>
      </w:pPr>
    </w:p>
    <w:p w:rsidR="00641504" w:rsidRDefault="00641504" w:rsidP="00641504">
      <w:pPr>
        <w:jc w:val="center"/>
        <w:rPr>
          <w:b/>
        </w:rPr>
      </w:pPr>
      <w:r w:rsidRPr="00DE1986">
        <w:rPr>
          <w:b/>
          <w:lang w:eastAsia="ar-SA"/>
        </w:rPr>
        <w:lastRenderedPageBreak/>
        <w:t xml:space="preserve">Раздел </w:t>
      </w:r>
      <w:r w:rsidRPr="00DE1986">
        <w:rPr>
          <w:b/>
          <w:lang w:val="en-US" w:eastAsia="ar-SA"/>
        </w:rPr>
        <w:t>VI</w:t>
      </w:r>
      <w:r w:rsidRPr="00DE1986">
        <w:rPr>
          <w:b/>
          <w:lang w:eastAsia="ar-SA"/>
        </w:rPr>
        <w:t xml:space="preserve">. </w:t>
      </w:r>
      <w:r w:rsidRPr="00DE1986">
        <w:rPr>
          <w:b/>
        </w:rPr>
        <w:t>Планируемые результаты проекта</w:t>
      </w:r>
      <w:r>
        <w:rPr>
          <w:b/>
        </w:rPr>
        <w:t>/программы</w:t>
      </w:r>
    </w:p>
    <w:p w:rsidR="00641504" w:rsidRDefault="00641504" w:rsidP="00641504">
      <w:pPr>
        <w:jc w:val="center"/>
      </w:pPr>
    </w:p>
    <w:tbl>
      <w:tblPr>
        <w:tblStyle w:val="a3"/>
        <w:tblW w:w="10279" w:type="dxa"/>
        <w:tblLayout w:type="fixed"/>
        <w:tblLook w:val="04A0" w:firstRow="1" w:lastRow="0" w:firstColumn="1" w:lastColumn="0" w:noHBand="0" w:noVBand="1"/>
      </w:tblPr>
      <w:tblGrid>
        <w:gridCol w:w="2943"/>
        <w:gridCol w:w="7336"/>
      </w:tblGrid>
      <w:tr w:rsidR="005A7C33" w:rsidRPr="00606C59" w:rsidTr="00BC3855">
        <w:tc>
          <w:tcPr>
            <w:tcW w:w="2943" w:type="dxa"/>
          </w:tcPr>
          <w:p w:rsidR="005A7C33" w:rsidRDefault="005A7C33" w:rsidP="008A6A91">
            <w:pPr>
              <w:jc w:val="center"/>
            </w:pPr>
            <w:r>
              <w:t xml:space="preserve">Планируемые </w:t>
            </w:r>
            <w:r w:rsidR="00BC3855">
              <w:t xml:space="preserve">промежуточные и итоговые </w:t>
            </w:r>
            <w:r>
              <w:t>результаты проекта</w:t>
            </w:r>
            <w:r w:rsidR="00BC3855">
              <w:t xml:space="preserve"> /программы</w:t>
            </w:r>
          </w:p>
        </w:tc>
        <w:tc>
          <w:tcPr>
            <w:tcW w:w="7336" w:type="dxa"/>
          </w:tcPr>
          <w:p w:rsidR="00B41FB9" w:rsidRPr="00740A8F" w:rsidRDefault="00B41FB9" w:rsidP="00B41FB9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1. Полноценный отдых и оздоровление детей в каникулярный период.</w:t>
            </w:r>
          </w:p>
          <w:p w:rsidR="00B41FB9" w:rsidRPr="00740A8F" w:rsidRDefault="00B41FB9" w:rsidP="00B41FB9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2. Приобщение детей к творческим видам деятельности.</w:t>
            </w:r>
          </w:p>
          <w:p w:rsidR="00B41FB9" w:rsidRPr="00740A8F" w:rsidRDefault="00B41FB9" w:rsidP="00B41FB9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 xml:space="preserve">3. </w:t>
            </w:r>
            <w:proofErr w:type="spellStart"/>
            <w:r w:rsidRPr="00740A8F">
              <w:rPr>
                <w:color w:val="1A1A1A"/>
              </w:rPr>
              <w:t>Сформированность</w:t>
            </w:r>
            <w:proofErr w:type="spellEnd"/>
            <w:r w:rsidRPr="00740A8F">
              <w:rPr>
                <w:color w:val="1A1A1A"/>
              </w:rPr>
              <w:t xml:space="preserve"> культурного поведения, санитарно-гигиенической</w:t>
            </w:r>
            <w:r>
              <w:rPr>
                <w:color w:val="1A1A1A"/>
              </w:rPr>
              <w:t xml:space="preserve"> </w:t>
            </w:r>
            <w:r w:rsidRPr="00740A8F">
              <w:rPr>
                <w:color w:val="1A1A1A"/>
              </w:rPr>
              <w:t>культуры.</w:t>
            </w:r>
          </w:p>
          <w:p w:rsidR="00B41FB9" w:rsidRPr="00740A8F" w:rsidRDefault="00B41FB9" w:rsidP="00B41FB9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 xml:space="preserve">4. </w:t>
            </w:r>
            <w:proofErr w:type="spellStart"/>
            <w:r w:rsidRPr="00740A8F">
              <w:rPr>
                <w:color w:val="1A1A1A"/>
              </w:rPr>
              <w:t>Сформированность</w:t>
            </w:r>
            <w:proofErr w:type="spellEnd"/>
            <w:r w:rsidRPr="00740A8F">
              <w:rPr>
                <w:color w:val="1A1A1A"/>
              </w:rPr>
              <w:t xml:space="preserve"> навыков общения, сотрудничества, взаимопомощи и</w:t>
            </w:r>
            <w:r>
              <w:rPr>
                <w:color w:val="1A1A1A"/>
              </w:rPr>
              <w:t xml:space="preserve"> </w:t>
            </w:r>
            <w:r w:rsidRPr="00740A8F">
              <w:rPr>
                <w:color w:val="1A1A1A"/>
              </w:rPr>
              <w:t>толерантности.</w:t>
            </w:r>
          </w:p>
          <w:p w:rsidR="00B41FB9" w:rsidRPr="00740A8F" w:rsidRDefault="00B41FB9" w:rsidP="00B41FB9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 xml:space="preserve">5. </w:t>
            </w:r>
            <w:proofErr w:type="spellStart"/>
            <w:r w:rsidRPr="00740A8F">
              <w:rPr>
                <w:color w:val="1A1A1A"/>
              </w:rPr>
              <w:t>Сформированность</w:t>
            </w:r>
            <w:proofErr w:type="spellEnd"/>
            <w:r w:rsidRPr="00740A8F">
              <w:rPr>
                <w:color w:val="1A1A1A"/>
              </w:rPr>
              <w:t xml:space="preserve"> гражданской позиции.</w:t>
            </w:r>
          </w:p>
          <w:p w:rsidR="00B41FB9" w:rsidRPr="00740A8F" w:rsidRDefault="00B41FB9" w:rsidP="00B41FB9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6. Познавательный интерес к социально-значимым видам деятельности.</w:t>
            </w:r>
          </w:p>
          <w:p w:rsidR="00B41FB9" w:rsidRPr="00740A8F" w:rsidRDefault="00B41FB9" w:rsidP="00B41FB9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7. Приобщение детей к здоровому образу жизни как одному из условий личной и социальной успешности.</w:t>
            </w:r>
          </w:p>
          <w:p w:rsidR="005A7C33" w:rsidRPr="00B41FB9" w:rsidRDefault="00B41FB9" w:rsidP="00B41FB9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 xml:space="preserve">8. </w:t>
            </w:r>
            <w:proofErr w:type="spellStart"/>
            <w:r w:rsidRPr="00740A8F">
              <w:rPr>
                <w:color w:val="1A1A1A"/>
              </w:rPr>
              <w:t>Сформированность</w:t>
            </w:r>
            <w:proofErr w:type="spellEnd"/>
            <w:r w:rsidRPr="00740A8F">
              <w:rPr>
                <w:color w:val="1A1A1A"/>
              </w:rPr>
              <w:t xml:space="preserve"> потребности у детей духовного обогащения через</w:t>
            </w:r>
            <w:r>
              <w:rPr>
                <w:color w:val="1A1A1A"/>
              </w:rPr>
              <w:t xml:space="preserve">  </w:t>
            </w:r>
            <w:r w:rsidRPr="00740A8F">
              <w:rPr>
                <w:color w:val="1A1A1A"/>
              </w:rPr>
              <w:t>творческую деятельность.</w:t>
            </w:r>
          </w:p>
        </w:tc>
      </w:tr>
      <w:tr w:rsidR="00BC3855" w:rsidRPr="00606C59" w:rsidTr="00BC3855">
        <w:tc>
          <w:tcPr>
            <w:tcW w:w="2943" w:type="dxa"/>
          </w:tcPr>
          <w:p w:rsidR="00BC3855" w:rsidRDefault="00BC3855" w:rsidP="008A6A91">
            <w:pPr>
              <w:jc w:val="center"/>
            </w:pPr>
          </w:p>
        </w:tc>
        <w:tc>
          <w:tcPr>
            <w:tcW w:w="7336" w:type="dxa"/>
          </w:tcPr>
          <w:p w:rsidR="00BC3855" w:rsidRPr="00CA0555" w:rsidRDefault="00BC3855" w:rsidP="002804E0">
            <w:pPr>
              <w:pStyle w:val="a5"/>
              <w:tabs>
                <w:tab w:val="left" w:pos="176"/>
              </w:tabs>
              <w:spacing w:after="0" w:line="240" w:lineRule="auto"/>
              <w:ind w:left="0"/>
              <w:jc w:val="both"/>
            </w:pPr>
          </w:p>
        </w:tc>
      </w:tr>
    </w:tbl>
    <w:p w:rsidR="00641504" w:rsidRDefault="00641504" w:rsidP="00641504">
      <w:pPr>
        <w:jc w:val="center"/>
        <w:rPr>
          <w:b/>
        </w:rPr>
      </w:pPr>
    </w:p>
    <w:p w:rsidR="00641504" w:rsidRDefault="00641504" w:rsidP="00641504">
      <w:pPr>
        <w:jc w:val="center"/>
        <w:rPr>
          <w:b/>
        </w:rPr>
      </w:pPr>
      <w:r w:rsidRPr="00DE1986">
        <w:rPr>
          <w:b/>
        </w:rPr>
        <w:t xml:space="preserve">Раздел </w:t>
      </w:r>
      <w:r w:rsidRPr="00DE1986">
        <w:rPr>
          <w:b/>
          <w:lang w:val="en-US"/>
        </w:rPr>
        <w:t>VII</w:t>
      </w:r>
      <w:r w:rsidRPr="00DE1986">
        <w:rPr>
          <w:b/>
        </w:rPr>
        <w:t>. Календарный план реализации проекта</w:t>
      </w:r>
      <w:r>
        <w:rPr>
          <w:b/>
        </w:rPr>
        <w:t>/программы</w:t>
      </w:r>
    </w:p>
    <w:p w:rsidR="00641504" w:rsidRDefault="00641504" w:rsidP="00641504">
      <w:pPr>
        <w:jc w:val="center"/>
      </w:pPr>
    </w:p>
    <w:tbl>
      <w:tblPr>
        <w:tblStyle w:val="a3"/>
        <w:tblW w:w="10279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2126"/>
        <w:gridCol w:w="2800"/>
      </w:tblGrid>
      <w:tr w:rsidR="005A7C33" w:rsidRPr="00606C59" w:rsidTr="00BC3855">
        <w:tc>
          <w:tcPr>
            <w:tcW w:w="675" w:type="dxa"/>
          </w:tcPr>
          <w:p w:rsidR="005A7C33" w:rsidRPr="00043A7F" w:rsidRDefault="005A7C33" w:rsidP="00672B53">
            <w:pPr>
              <w:jc w:val="center"/>
              <w:rPr>
                <w:b/>
              </w:rPr>
            </w:pPr>
            <w:r w:rsidRPr="00043A7F">
              <w:rPr>
                <w:b/>
              </w:rPr>
              <w:t>№ п/п</w:t>
            </w:r>
          </w:p>
        </w:tc>
        <w:tc>
          <w:tcPr>
            <w:tcW w:w="4678" w:type="dxa"/>
          </w:tcPr>
          <w:p w:rsidR="005A7C33" w:rsidRPr="00043A7F" w:rsidRDefault="005A7C33" w:rsidP="00672B53">
            <w:pPr>
              <w:jc w:val="center"/>
              <w:rPr>
                <w:b/>
              </w:rPr>
            </w:pPr>
            <w:r w:rsidRPr="00043A7F">
              <w:rPr>
                <w:b/>
              </w:rPr>
              <w:t>Содержание работы</w:t>
            </w:r>
          </w:p>
        </w:tc>
        <w:tc>
          <w:tcPr>
            <w:tcW w:w="2126" w:type="dxa"/>
          </w:tcPr>
          <w:p w:rsidR="005A7C33" w:rsidRPr="00043A7F" w:rsidRDefault="005A7C33" w:rsidP="00672B53">
            <w:pPr>
              <w:jc w:val="center"/>
              <w:rPr>
                <w:b/>
              </w:rPr>
            </w:pPr>
            <w:r w:rsidRPr="00043A7F">
              <w:rPr>
                <w:b/>
              </w:rPr>
              <w:t>Сроки</w:t>
            </w:r>
          </w:p>
        </w:tc>
        <w:tc>
          <w:tcPr>
            <w:tcW w:w="2800" w:type="dxa"/>
          </w:tcPr>
          <w:p w:rsidR="005A7C33" w:rsidRPr="00043A7F" w:rsidRDefault="005A7C33" w:rsidP="00672B53">
            <w:pPr>
              <w:jc w:val="center"/>
              <w:rPr>
                <w:b/>
              </w:rPr>
            </w:pPr>
            <w:r w:rsidRPr="00043A7F">
              <w:rPr>
                <w:b/>
              </w:rPr>
              <w:t>Формы представления результатов</w:t>
            </w:r>
          </w:p>
        </w:tc>
      </w:tr>
      <w:tr w:rsidR="005A7C33" w:rsidRPr="00606C59" w:rsidTr="00BC3855">
        <w:tc>
          <w:tcPr>
            <w:tcW w:w="10279" w:type="dxa"/>
            <w:gridSpan w:val="4"/>
          </w:tcPr>
          <w:p w:rsidR="005A7C33" w:rsidRPr="00606C59" w:rsidRDefault="005A7C33" w:rsidP="00672B53">
            <w:pPr>
              <w:jc w:val="center"/>
            </w:pPr>
            <w:r w:rsidRPr="00043A7F">
              <w:rPr>
                <w:b/>
              </w:rPr>
              <w:t>Организационно-управленческие аспекты</w:t>
            </w:r>
          </w:p>
        </w:tc>
      </w:tr>
      <w:tr w:rsidR="00922753" w:rsidRPr="00606C59" w:rsidTr="00BC3855">
        <w:tc>
          <w:tcPr>
            <w:tcW w:w="675" w:type="dxa"/>
          </w:tcPr>
          <w:p w:rsidR="00922753" w:rsidRPr="00EB7F55" w:rsidRDefault="00922753" w:rsidP="00922753">
            <w:pPr>
              <w:numPr>
                <w:ilvl w:val="0"/>
                <w:numId w:val="3"/>
              </w:numPr>
              <w:spacing w:line="360" w:lineRule="auto"/>
              <w:ind w:left="0" w:firstLine="284"/>
              <w:contextualSpacing/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CD6308" w:rsidRDefault="009B5733" w:rsidP="00281632">
            <w:pPr>
              <w:ind w:right="34"/>
            </w:pPr>
            <w:r>
              <w:t>Разработать и утвердить приказом директора МАОУ СШ №16</w:t>
            </w:r>
            <w:r w:rsidR="00CD6308">
              <w:t>:</w:t>
            </w:r>
          </w:p>
          <w:p w:rsidR="00922753" w:rsidRDefault="00CD6308" w:rsidP="00281632">
            <w:pPr>
              <w:ind w:right="34"/>
            </w:pPr>
            <w:r>
              <w:t>-</w:t>
            </w:r>
            <w:r w:rsidR="009B5733">
              <w:t xml:space="preserve"> локальный нормативный акт, регламентирующий работу пришкольного лагеря с дневным пребыванием детей</w:t>
            </w:r>
            <w:r>
              <w:t>;</w:t>
            </w:r>
          </w:p>
          <w:p w:rsidR="009B5733" w:rsidRPr="00EB7F55" w:rsidRDefault="00CD6308" w:rsidP="00281632">
            <w:pPr>
              <w:ind w:right="34"/>
            </w:pPr>
            <w:r>
              <w:t xml:space="preserve">- </w:t>
            </w:r>
            <w:r w:rsidR="009B5733">
              <w:t>Программу инклюзивной смены</w:t>
            </w:r>
          </w:p>
        </w:tc>
        <w:tc>
          <w:tcPr>
            <w:tcW w:w="2126" w:type="dxa"/>
          </w:tcPr>
          <w:p w:rsidR="00922753" w:rsidRPr="00EB7F55" w:rsidRDefault="00AE0FB7" w:rsidP="009B5733">
            <w:r>
              <w:t>Февраль 2025</w:t>
            </w:r>
          </w:p>
        </w:tc>
        <w:tc>
          <w:tcPr>
            <w:tcW w:w="2800" w:type="dxa"/>
          </w:tcPr>
          <w:p w:rsidR="00A50A15" w:rsidRDefault="00A50A15" w:rsidP="00A50A15">
            <w:pPr>
              <w:ind w:right="34"/>
            </w:pPr>
            <w:r>
              <w:t>Локальный нормативный акт, регламентирующий работу пришкольного лагеря с дневным пребыванием детей.</w:t>
            </w:r>
          </w:p>
          <w:p w:rsidR="00922753" w:rsidRPr="00EB7F55" w:rsidRDefault="00EA1258" w:rsidP="00281632">
            <w:pPr>
              <w:jc w:val="both"/>
            </w:pPr>
            <w:r>
              <w:t>Программа инклюзивной сме</w:t>
            </w:r>
            <w:r w:rsidR="00CD6308">
              <w:t>н</w:t>
            </w:r>
            <w:r>
              <w:t>ы</w:t>
            </w:r>
          </w:p>
        </w:tc>
      </w:tr>
      <w:tr w:rsidR="00922753" w:rsidRPr="00606C59" w:rsidTr="00BC3855">
        <w:tc>
          <w:tcPr>
            <w:tcW w:w="675" w:type="dxa"/>
          </w:tcPr>
          <w:p w:rsidR="00922753" w:rsidRPr="00EB7F55" w:rsidRDefault="00922753" w:rsidP="00922753">
            <w:pPr>
              <w:numPr>
                <w:ilvl w:val="0"/>
                <w:numId w:val="3"/>
              </w:numPr>
              <w:spacing w:line="360" w:lineRule="auto"/>
              <w:ind w:left="0" w:firstLine="284"/>
              <w:contextualSpacing/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9B5733" w:rsidRDefault="009B5733" w:rsidP="00281632">
            <w:pPr>
              <w:ind w:right="34"/>
            </w:pPr>
            <w:r>
              <w:t xml:space="preserve">На основании принятого локального нормативного акта издаётся приказ об организации работы </w:t>
            </w:r>
            <w:r w:rsidR="00EA1258">
              <w:t xml:space="preserve">пришкольного </w:t>
            </w:r>
            <w:r>
              <w:t xml:space="preserve">лагеря. В данном приказе следует установить: </w:t>
            </w:r>
          </w:p>
          <w:p w:rsidR="009B5733" w:rsidRDefault="009B5733" w:rsidP="00281632">
            <w:pPr>
              <w:ind w:right="34"/>
            </w:pPr>
            <w:r>
              <w:t xml:space="preserve">• сроки работы пришкольного лагеря; </w:t>
            </w:r>
          </w:p>
          <w:p w:rsidR="009B5733" w:rsidRDefault="009B5733" w:rsidP="00281632">
            <w:pPr>
              <w:ind w:right="34"/>
            </w:pPr>
            <w:r>
              <w:t xml:space="preserve">• количество и длительность смен; </w:t>
            </w:r>
          </w:p>
          <w:p w:rsidR="00922753" w:rsidRDefault="009B5733" w:rsidP="00281632">
            <w:pPr>
              <w:ind w:right="34"/>
            </w:pPr>
            <w:r>
              <w:t>• планируемое количество детей в каждой смене;</w:t>
            </w:r>
          </w:p>
          <w:p w:rsidR="009B5733" w:rsidRDefault="009B5733" w:rsidP="00281632">
            <w:pPr>
              <w:ind w:right="34"/>
            </w:pPr>
            <w:r>
              <w:t xml:space="preserve">•режим дня; </w:t>
            </w:r>
          </w:p>
          <w:p w:rsidR="009B5733" w:rsidRDefault="009B5733" w:rsidP="00281632">
            <w:pPr>
              <w:ind w:right="34"/>
            </w:pPr>
            <w:r>
              <w:t xml:space="preserve">• режим питания; </w:t>
            </w:r>
          </w:p>
          <w:p w:rsidR="009B5733" w:rsidRPr="00EB7F55" w:rsidRDefault="009B5733" w:rsidP="00281632">
            <w:pPr>
              <w:ind w:right="34"/>
            </w:pPr>
            <w:r>
              <w:t>• перечень работников, которые отвечают за подготовку помещений и территории пришкольного лагеря, а также за пожарную безопасность и питание детей.</w:t>
            </w:r>
          </w:p>
        </w:tc>
        <w:tc>
          <w:tcPr>
            <w:tcW w:w="2126" w:type="dxa"/>
          </w:tcPr>
          <w:p w:rsidR="00922753" w:rsidRPr="00EB7F55" w:rsidRDefault="00AE0FB7" w:rsidP="009B5733">
            <w:r>
              <w:t>Февраль 2025г.</w:t>
            </w:r>
          </w:p>
        </w:tc>
        <w:tc>
          <w:tcPr>
            <w:tcW w:w="2800" w:type="dxa"/>
          </w:tcPr>
          <w:p w:rsidR="00922753" w:rsidRPr="00EB7F55" w:rsidRDefault="00EA1258" w:rsidP="00281632">
            <w:pPr>
              <w:jc w:val="both"/>
            </w:pPr>
            <w:r>
              <w:t>Приказ об организации работы пришкольного лагеря с дневным пребыванием детей.</w:t>
            </w:r>
          </w:p>
        </w:tc>
      </w:tr>
      <w:tr w:rsidR="00922753" w:rsidRPr="00606C59" w:rsidTr="00BC3855">
        <w:tc>
          <w:tcPr>
            <w:tcW w:w="675" w:type="dxa"/>
          </w:tcPr>
          <w:p w:rsidR="00922753" w:rsidRPr="00EB7F55" w:rsidRDefault="00922753" w:rsidP="00922753">
            <w:pPr>
              <w:numPr>
                <w:ilvl w:val="0"/>
                <w:numId w:val="3"/>
              </w:numPr>
              <w:spacing w:line="360" w:lineRule="auto"/>
              <w:ind w:left="0" w:firstLine="284"/>
              <w:contextualSpacing/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9B5733" w:rsidRDefault="009B5733" w:rsidP="00281632">
            <w:pPr>
              <w:ind w:right="34"/>
            </w:pPr>
            <w:r>
              <w:t xml:space="preserve">Сформировать штат работников пришкольного лагеря. Все привлекаемые к работе в лагере работники должны: </w:t>
            </w:r>
          </w:p>
          <w:p w:rsidR="009B5733" w:rsidRDefault="009B5733" w:rsidP="00281632">
            <w:pPr>
              <w:ind w:right="34"/>
            </w:pPr>
            <w:r>
              <w:t xml:space="preserve">• пройти медицинский осмотр; </w:t>
            </w:r>
          </w:p>
          <w:p w:rsidR="009B5733" w:rsidRDefault="009B5733" w:rsidP="00281632">
            <w:pPr>
              <w:ind w:right="34"/>
            </w:pPr>
            <w:r>
              <w:t xml:space="preserve">• иметь личную медицинскую книжку; </w:t>
            </w:r>
          </w:p>
          <w:p w:rsidR="009B5733" w:rsidRDefault="009B5733" w:rsidP="00281632">
            <w:pPr>
              <w:ind w:right="34"/>
            </w:pPr>
            <w:r>
              <w:t xml:space="preserve">• сделать прививки в соответствии с национальным календарем профилактических прививок и по эпидемиологическим показаниям; </w:t>
            </w:r>
          </w:p>
          <w:p w:rsidR="00922753" w:rsidRPr="00EB7F55" w:rsidRDefault="009B5733" w:rsidP="00281632">
            <w:pPr>
              <w:ind w:right="34"/>
            </w:pPr>
            <w:r>
              <w:lastRenderedPageBreak/>
              <w:t>• пройти профессиональную гигиеническую подготовку</w:t>
            </w:r>
          </w:p>
        </w:tc>
        <w:tc>
          <w:tcPr>
            <w:tcW w:w="2126" w:type="dxa"/>
          </w:tcPr>
          <w:p w:rsidR="00922753" w:rsidRPr="00EB7F55" w:rsidRDefault="00AE0FB7" w:rsidP="00281632">
            <w:pPr>
              <w:jc w:val="center"/>
            </w:pPr>
            <w:r>
              <w:lastRenderedPageBreak/>
              <w:t>Февраль-март 2025г.</w:t>
            </w:r>
          </w:p>
        </w:tc>
        <w:tc>
          <w:tcPr>
            <w:tcW w:w="2800" w:type="dxa"/>
          </w:tcPr>
          <w:p w:rsidR="007E00B7" w:rsidRDefault="007E00B7" w:rsidP="007E00B7">
            <w:pPr>
              <w:ind w:right="34"/>
            </w:pPr>
            <w:r>
              <w:t xml:space="preserve">Список штата работников пришкольного лагеря. Все привлекаемые к </w:t>
            </w:r>
            <w:r w:rsidR="001D4CFF">
              <w:t>работе в лагере работники имеют</w:t>
            </w:r>
            <w:r>
              <w:t xml:space="preserve">: </w:t>
            </w:r>
          </w:p>
          <w:p w:rsidR="007E00B7" w:rsidRDefault="001D4CFF" w:rsidP="007E00B7">
            <w:pPr>
              <w:ind w:right="34"/>
            </w:pPr>
            <w:r>
              <w:t>• пройденный</w:t>
            </w:r>
            <w:r w:rsidR="007E00B7">
              <w:t xml:space="preserve"> медицинский осмотр; </w:t>
            </w:r>
          </w:p>
          <w:p w:rsidR="007E00B7" w:rsidRDefault="001D4CFF" w:rsidP="007E00B7">
            <w:pPr>
              <w:ind w:right="34"/>
            </w:pPr>
            <w:r>
              <w:lastRenderedPageBreak/>
              <w:t xml:space="preserve">• </w:t>
            </w:r>
            <w:r w:rsidR="007E00B7">
              <w:t xml:space="preserve">личную медицинскую книжку; </w:t>
            </w:r>
          </w:p>
          <w:p w:rsidR="007E00B7" w:rsidRDefault="001D4CFF" w:rsidP="007E00B7">
            <w:pPr>
              <w:ind w:right="34"/>
            </w:pPr>
            <w:r>
              <w:t>•</w:t>
            </w:r>
            <w:r w:rsidR="007E00B7">
              <w:t xml:space="preserve"> прививки в соответствии с национальным календарем профилактических прививок и по эпидемиологическим показаниям; </w:t>
            </w:r>
          </w:p>
          <w:p w:rsidR="00922753" w:rsidRPr="00EB7F55" w:rsidRDefault="007E00B7" w:rsidP="007E00B7">
            <w:pPr>
              <w:jc w:val="both"/>
            </w:pPr>
            <w:r>
              <w:t>•</w:t>
            </w:r>
            <w:r w:rsidR="001D4CFF">
              <w:t>пройденную</w:t>
            </w:r>
            <w:r>
              <w:t xml:space="preserve"> профессиональную гигиеническую подготовку</w:t>
            </w:r>
          </w:p>
        </w:tc>
      </w:tr>
      <w:tr w:rsidR="00144A91" w:rsidRPr="00606C59" w:rsidTr="00BC3855">
        <w:tc>
          <w:tcPr>
            <w:tcW w:w="675" w:type="dxa"/>
          </w:tcPr>
          <w:p w:rsidR="00144A91" w:rsidRPr="00EB7F55" w:rsidRDefault="00144A91" w:rsidP="00922753">
            <w:pPr>
              <w:numPr>
                <w:ilvl w:val="0"/>
                <w:numId w:val="3"/>
              </w:numPr>
              <w:spacing w:line="360" w:lineRule="auto"/>
              <w:ind w:left="0" w:firstLine="284"/>
              <w:contextualSpacing/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144A91" w:rsidRPr="00EB7F55" w:rsidRDefault="009B5733" w:rsidP="009B5733">
            <w:pPr>
              <w:ind w:right="34"/>
            </w:pPr>
            <w:r>
              <w:t xml:space="preserve">Уведомить об открытии </w:t>
            </w:r>
            <w:r w:rsidR="00AE0FB7">
              <w:t xml:space="preserve">пришкольного </w:t>
            </w:r>
            <w:r>
              <w:t xml:space="preserve">лагеря управление </w:t>
            </w:r>
            <w:proofErr w:type="spellStart"/>
            <w:r>
              <w:t>Роспотребнадзора</w:t>
            </w:r>
            <w:proofErr w:type="spellEnd"/>
            <w:r>
              <w:t xml:space="preserve"> за два месяца до начала работы</w:t>
            </w:r>
            <w:r w:rsidR="00AE0FB7">
              <w:t xml:space="preserve"> </w:t>
            </w:r>
            <w:r>
              <w:t xml:space="preserve">лагеря </w:t>
            </w:r>
          </w:p>
        </w:tc>
        <w:tc>
          <w:tcPr>
            <w:tcW w:w="2126" w:type="dxa"/>
          </w:tcPr>
          <w:p w:rsidR="00144A91" w:rsidRPr="00EB7F55" w:rsidRDefault="00AE0FB7" w:rsidP="00281632">
            <w:pPr>
              <w:jc w:val="center"/>
            </w:pPr>
            <w:r>
              <w:t>Март 2025г.</w:t>
            </w:r>
          </w:p>
        </w:tc>
        <w:tc>
          <w:tcPr>
            <w:tcW w:w="2800" w:type="dxa"/>
          </w:tcPr>
          <w:p w:rsidR="00144A91" w:rsidRPr="00EB7F55" w:rsidRDefault="007E00B7" w:rsidP="00281632">
            <w:pPr>
              <w:jc w:val="both"/>
            </w:pPr>
            <w:r>
              <w:t xml:space="preserve">Уведомление </w:t>
            </w:r>
            <w:proofErr w:type="spellStart"/>
            <w:r>
              <w:t>Роспотребнадзора</w:t>
            </w:r>
            <w:proofErr w:type="spellEnd"/>
          </w:p>
        </w:tc>
      </w:tr>
      <w:tr w:rsidR="00922753" w:rsidRPr="00606C59" w:rsidTr="00BC3855">
        <w:tc>
          <w:tcPr>
            <w:tcW w:w="10279" w:type="dxa"/>
            <w:gridSpan w:val="4"/>
          </w:tcPr>
          <w:p w:rsidR="00922753" w:rsidRDefault="00922753" w:rsidP="001F25F7">
            <w:pPr>
              <w:jc w:val="center"/>
            </w:pPr>
            <w:r w:rsidRPr="00043A7F">
              <w:rPr>
                <w:b/>
              </w:rPr>
              <w:t>Подготовительный этап</w:t>
            </w:r>
            <w:r>
              <w:rPr>
                <w:b/>
              </w:rPr>
              <w:t xml:space="preserve"> </w:t>
            </w:r>
            <w:r w:rsidRPr="00386662">
              <w:rPr>
                <w:b/>
              </w:rPr>
              <w:t>(Январь 202</w:t>
            </w:r>
            <w:r w:rsidR="002804E0" w:rsidRPr="00386662">
              <w:rPr>
                <w:b/>
              </w:rPr>
              <w:t>4</w:t>
            </w:r>
            <w:r w:rsidRPr="00386662">
              <w:rPr>
                <w:b/>
              </w:rPr>
              <w:t xml:space="preserve"> – </w:t>
            </w:r>
            <w:r w:rsidR="002804E0" w:rsidRPr="00386662">
              <w:rPr>
                <w:b/>
              </w:rPr>
              <w:t>август</w:t>
            </w:r>
            <w:r w:rsidRPr="00386662">
              <w:rPr>
                <w:b/>
              </w:rPr>
              <w:t xml:space="preserve"> 202</w:t>
            </w:r>
            <w:r w:rsidR="002804E0" w:rsidRPr="00386662">
              <w:rPr>
                <w:b/>
              </w:rPr>
              <w:t>4</w:t>
            </w:r>
            <w:r w:rsidRPr="00386662">
              <w:rPr>
                <w:b/>
              </w:rPr>
              <w:t>)</w:t>
            </w:r>
          </w:p>
        </w:tc>
      </w:tr>
      <w:tr w:rsidR="00144A91" w:rsidRPr="00606C59" w:rsidTr="00BC3855">
        <w:tc>
          <w:tcPr>
            <w:tcW w:w="675" w:type="dxa"/>
          </w:tcPr>
          <w:p w:rsidR="00144A91" w:rsidRPr="00EB7F55" w:rsidRDefault="00144A91" w:rsidP="00144A91">
            <w:pPr>
              <w:numPr>
                <w:ilvl w:val="0"/>
                <w:numId w:val="4"/>
              </w:numPr>
              <w:spacing w:line="360" w:lineRule="auto"/>
              <w:ind w:left="0" w:firstLine="284"/>
              <w:contextualSpacing/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9B5733" w:rsidRDefault="00144A91" w:rsidP="00144A91">
            <w:pPr>
              <w:ind w:right="34"/>
            </w:pPr>
            <w:r>
              <w:t xml:space="preserve">Разработка Программы </w:t>
            </w:r>
            <w:r w:rsidR="004C4519">
              <w:t>инклюзивной смены</w:t>
            </w:r>
            <w:r w:rsidR="00F325EC">
              <w:t xml:space="preserve"> пришкольного лагеря с дневным </w:t>
            </w:r>
            <w:r w:rsidR="004C4519">
              <w:t>пребыванием детей на базе МАОУ СШ №16</w:t>
            </w:r>
          </w:p>
          <w:p w:rsidR="00144A91" w:rsidRPr="00EB7F55" w:rsidRDefault="00144A91" w:rsidP="00144A91">
            <w:pPr>
              <w:ind w:right="34"/>
            </w:pPr>
          </w:p>
        </w:tc>
        <w:tc>
          <w:tcPr>
            <w:tcW w:w="2126" w:type="dxa"/>
          </w:tcPr>
          <w:p w:rsidR="00144A91" w:rsidRPr="00EB7F55" w:rsidRDefault="007C7ED6" w:rsidP="00144A91">
            <w:pPr>
              <w:ind w:firstLine="33"/>
              <w:jc w:val="center"/>
            </w:pPr>
            <w:r>
              <w:t>Январь</w:t>
            </w:r>
            <w:r w:rsidR="003F7C48">
              <w:t xml:space="preserve"> 2024</w:t>
            </w:r>
            <w:r>
              <w:t>-август 2024</w:t>
            </w:r>
            <w:r w:rsidR="00670934">
              <w:t xml:space="preserve"> г.</w:t>
            </w:r>
          </w:p>
        </w:tc>
        <w:tc>
          <w:tcPr>
            <w:tcW w:w="2800" w:type="dxa"/>
          </w:tcPr>
          <w:p w:rsidR="00144A91" w:rsidRPr="00EB7F55" w:rsidRDefault="00337205" w:rsidP="00337205">
            <w:pPr>
              <w:ind w:right="34"/>
            </w:pPr>
            <w:r>
              <w:t>Программа инклюзивной смены пришкольного лагеря с дневным пребыванием детей на базе МАОУ СШ №16</w:t>
            </w:r>
          </w:p>
        </w:tc>
      </w:tr>
      <w:tr w:rsidR="00144A91" w:rsidRPr="00606C59" w:rsidTr="00BC3855">
        <w:tc>
          <w:tcPr>
            <w:tcW w:w="10279" w:type="dxa"/>
            <w:gridSpan w:val="4"/>
          </w:tcPr>
          <w:p w:rsidR="00144A91" w:rsidRPr="00043A7F" w:rsidRDefault="00144A91" w:rsidP="00144A91">
            <w:pPr>
              <w:jc w:val="center"/>
            </w:pPr>
            <w:r w:rsidRPr="000A631D">
              <w:rPr>
                <w:b/>
              </w:rPr>
              <w:t>Основной этап</w:t>
            </w:r>
            <w:r>
              <w:rPr>
                <w:b/>
              </w:rPr>
              <w:t xml:space="preserve"> </w:t>
            </w:r>
            <w:r w:rsidRPr="00386662">
              <w:rPr>
                <w:b/>
              </w:rPr>
              <w:t>(</w:t>
            </w:r>
            <w:r w:rsidR="00386662" w:rsidRPr="00386662">
              <w:rPr>
                <w:b/>
              </w:rPr>
              <w:t>Сентябрь 2024 – июнь</w:t>
            </w:r>
            <w:r w:rsidRPr="00386662">
              <w:rPr>
                <w:b/>
              </w:rPr>
              <w:t xml:space="preserve"> 2025)</w:t>
            </w:r>
          </w:p>
        </w:tc>
      </w:tr>
      <w:tr w:rsidR="00144A91" w:rsidRPr="00606C59" w:rsidTr="00BC3855">
        <w:tc>
          <w:tcPr>
            <w:tcW w:w="675" w:type="dxa"/>
          </w:tcPr>
          <w:p w:rsidR="00144A91" w:rsidRPr="00EB7F55" w:rsidRDefault="00144A91" w:rsidP="00144A91">
            <w:pPr>
              <w:numPr>
                <w:ilvl w:val="0"/>
                <w:numId w:val="5"/>
              </w:numPr>
              <w:tabs>
                <w:tab w:val="left" w:pos="284"/>
              </w:tabs>
              <w:spacing w:line="360" w:lineRule="auto"/>
              <w:ind w:left="0" w:firstLine="284"/>
              <w:contextualSpacing/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144A91" w:rsidRPr="007C7ED6" w:rsidRDefault="007C7ED6" w:rsidP="007C7ED6">
            <w:pPr>
              <w:shd w:val="clear" w:color="auto" w:fill="FFFFFF"/>
              <w:jc w:val="both"/>
              <w:rPr>
                <w:i/>
                <w:color w:val="1A1A1A"/>
              </w:rPr>
            </w:pPr>
            <w:r>
              <w:t>Модификация и корректировка Программы в процессе подготовки инклюзивной смены пришкольного лагеря с дневным  пребыванием детей</w:t>
            </w:r>
            <w:r w:rsidR="00CD6308">
              <w:t xml:space="preserve"> на базе МАОУ СШ №16</w:t>
            </w:r>
          </w:p>
        </w:tc>
        <w:tc>
          <w:tcPr>
            <w:tcW w:w="2126" w:type="dxa"/>
          </w:tcPr>
          <w:p w:rsidR="00144A91" w:rsidRPr="00EB7F55" w:rsidRDefault="00F325EC" w:rsidP="00144A91">
            <w:pPr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</w:t>
            </w:r>
            <w:r w:rsidR="00CD6308">
              <w:rPr>
                <w:bCs/>
                <w:lang w:eastAsia="ar-SA"/>
              </w:rPr>
              <w:t>ентябрь 2024</w:t>
            </w:r>
            <w:r w:rsidR="00386662">
              <w:rPr>
                <w:bCs/>
                <w:lang w:eastAsia="ar-SA"/>
              </w:rPr>
              <w:t xml:space="preserve"> – август 2025 г.</w:t>
            </w:r>
          </w:p>
        </w:tc>
        <w:tc>
          <w:tcPr>
            <w:tcW w:w="2800" w:type="dxa"/>
          </w:tcPr>
          <w:p w:rsidR="00144A91" w:rsidRPr="00337205" w:rsidRDefault="00337205" w:rsidP="00337205">
            <w:pPr>
              <w:ind w:right="34"/>
            </w:pPr>
            <w:r>
              <w:t>Программы инклюзивной смены пришкольного лагеря с дневным пребыванием детей на базе МАОУ СШ №16</w:t>
            </w:r>
          </w:p>
        </w:tc>
      </w:tr>
      <w:tr w:rsidR="007C7ED6" w:rsidRPr="00606C59" w:rsidTr="00BC3855">
        <w:tc>
          <w:tcPr>
            <w:tcW w:w="675" w:type="dxa"/>
          </w:tcPr>
          <w:p w:rsidR="007C7ED6" w:rsidRPr="00EB7F55" w:rsidRDefault="007C7ED6" w:rsidP="00144A91">
            <w:pPr>
              <w:numPr>
                <w:ilvl w:val="0"/>
                <w:numId w:val="5"/>
              </w:numPr>
              <w:tabs>
                <w:tab w:val="left" w:pos="284"/>
              </w:tabs>
              <w:spacing w:line="360" w:lineRule="auto"/>
              <w:ind w:left="0" w:firstLine="284"/>
              <w:contextualSpacing/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7C7ED6" w:rsidRPr="007C7ED6" w:rsidRDefault="007C7ED6" w:rsidP="007C7ED6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Кадровое обеспечение П</w:t>
            </w:r>
            <w:r w:rsidRPr="007C7ED6">
              <w:rPr>
                <w:color w:val="1A1A1A"/>
              </w:rPr>
              <w:t xml:space="preserve">рограммы: </w:t>
            </w:r>
          </w:p>
          <w:p w:rsidR="007C7ED6" w:rsidRDefault="007C7ED6" w:rsidP="007C7ED6">
            <w:pPr>
              <w:shd w:val="clear" w:color="auto" w:fill="FFFFFF"/>
              <w:jc w:val="both"/>
              <w:rPr>
                <w:color w:val="1A1A1A"/>
              </w:rPr>
            </w:pPr>
            <w:r w:rsidRPr="00740A8F">
              <w:rPr>
                <w:color w:val="1A1A1A"/>
              </w:rPr>
              <w:t>- подбор кадров:</w:t>
            </w:r>
          </w:p>
          <w:p w:rsidR="007C7ED6" w:rsidRPr="00740A8F" w:rsidRDefault="007C7ED6" w:rsidP="007C7ED6">
            <w:pPr>
              <w:shd w:val="clear" w:color="auto" w:fill="FFFFFF"/>
              <w:jc w:val="both"/>
              <w:rPr>
                <w:i/>
                <w:color w:val="1A1A1A"/>
              </w:rPr>
            </w:pPr>
            <w:r>
              <w:rPr>
                <w:color w:val="1A1A1A"/>
              </w:rPr>
              <w:t>- м</w:t>
            </w:r>
            <w:r w:rsidRPr="00740A8F">
              <w:rPr>
                <w:color w:val="1A1A1A"/>
              </w:rPr>
              <w:t>етодическая</w:t>
            </w:r>
            <w:r>
              <w:rPr>
                <w:color w:val="1A1A1A"/>
              </w:rPr>
              <w:t xml:space="preserve"> работа с вожатыми, волонтёрами</w:t>
            </w:r>
          </w:p>
        </w:tc>
        <w:tc>
          <w:tcPr>
            <w:tcW w:w="2126" w:type="dxa"/>
          </w:tcPr>
          <w:p w:rsidR="007C7ED6" w:rsidRPr="00EB7F55" w:rsidRDefault="00F325EC" w:rsidP="00144A91">
            <w:pPr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Февраль-май 2025</w:t>
            </w:r>
            <w:r w:rsidR="0078673F">
              <w:rPr>
                <w:bCs/>
                <w:lang w:eastAsia="ar-SA"/>
              </w:rPr>
              <w:t>г.</w:t>
            </w:r>
          </w:p>
        </w:tc>
        <w:tc>
          <w:tcPr>
            <w:tcW w:w="2800" w:type="dxa"/>
          </w:tcPr>
          <w:p w:rsidR="007C7ED6" w:rsidRPr="00CD4B7D" w:rsidRDefault="00CD4B7D" w:rsidP="00144A91">
            <w:pPr>
              <w:ind w:right="-2"/>
            </w:pPr>
            <w:r w:rsidRPr="00CD4B7D">
              <w:t>Подготовленный штат</w:t>
            </w:r>
            <w:r>
              <w:t xml:space="preserve"> педагогических работников и специалистов школы, работающих в пришкольном лагере (инклюзивная смена)</w:t>
            </w:r>
          </w:p>
        </w:tc>
      </w:tr>
      <w:tr w:rsidR="00144A91" w:rsidRPr="00606C59" w:rsidTr="00BC3855">
        <w:tc>
          <w:tcPr>
            <w:tcW w:w="675" w:type="dxa"/>
          </w:tcPr>
          <w:p w:rsidR="00144A91" w:rsidRPr="00EB7F55" w:rsidRDefault="00144A91" w:rsidP="00144A91">
            <w:pPr>
              <w:numPr>
                <w:ilvl w:val="0"/>
                <w:numId w:val="5"/>
              </w:numPr>
              <w:tabs>
                <w:tab w:val="left" w:pos="284"/>
              </w:tabs>
              <w:spacing w:line="360" w:lineRule="auto"/>
              <w:ind w:left="0" w:firstLine="284"/>
              <w:contextualSpacing/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144A91" w:rsidRPr="00EB7F55" w:rsidRDefault="003F7C48" w:rsidP="00144A91">
            <w:pPr>
              <w:suppressAutoHyphens/>
              <w:rPr>
                <w:bCs/>
                <w:lang w:eastAsia="ar-SA"/>
              </w:rPr>
            </w:pPr>
            <w:r>
              <w:rPr>
                <w:color w:val="1A1A1A"/>
              </w:rPr>
              <w:t>П</w:t>
            </w:r>
            <w:r w:rsidRPr="00740A8F">
              <w:rPr>
                <w:color w:val="1A1A1A"/>
              </w:rPr>
              <w:t>одготовка материально-технической базы</w:t>
            </w:r>
            <w:r>
              <w:rPr>
                <w:color w:val="1A1A1A"/>
              </w:rPr>
              <w:t xml:space="preserve"> пришкольного лагеря с дневным пребыванием детей (инклюзивная смена)</w:t>
            </w:r>
          </w:p>
        </w:tc>
        <w:tc>
          <w:tcPr>
            <w:tcW w:w="2126" w:type="dxa"/>
          </w:tcPr>
          <w:p w:rsidR="00144A91" w:rsidRPr="00EB7F55" w:rsidRDefault="00F325EC" w:rsidP="00144A91">
            <w:pPr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Сентябрь 2024 – май 2025 г.</w:t>
            </w:r>
          </w:p>
        </w:tc>
        <w:tc>
          <w:tcPr>
            <w:tcW w:w="2800" w:type="dxa"/>
          </w:tcPr>
          <w:p w:rsidR="00144A91" w:rsidRPr="00EB7F55" w:rsidRDefault="00337205" w:rsidP="00144A91">
            <w:pPr>
              <w:ind w:right="-2"/>
              <w:rPr>
                <w:b/>
              </w:rPr>
            </w:pPr>
            <w:r>
              <w:rPr>
                <w:color w:val="1A1A1A"/>
              </w:rPr>
              <w:t>Материально-техническое оснащение для оптимальной работы инклюзивной смены пришкольного лагеря с дневным пребыванием детей на базе МАОУ СШ №16</w:t>
            </w:r>
          </w:p>
        </w:tc>
      </w:tr>
      <w:tr w:rsidR="00144A91" w:rsidRPr="00606C59" w:rsidTr="00BC3855">
        <w:tc>
          <w:tcPr>
            <w:tcW w:w="675" w:type="dxa"/>
          </w:tcPr>
          <w:p w:rsidR="00144A91" w:rsidRPr="00EB7F55" w:rsidRDefault="00144A91" w:rsidP="00144A91">
            <w:pPr>
              <w:numPr>
                <w:ilvl w:val="0"/>
                <w:numId w:val="5"/>
              </w:numPr>
              <w:tabs>
                <w:tab w:val="left" w:pos="284"/>
              </w:tabs>
              <w:spacing w:line="360" w:lineRule="auto"/>
              <w:ind w:left="0" w:firstLine="284"/>
              <w:contextualSpacing/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3F7C48" w:rsidRPr="00740A8F" w:rsidRDefault="003F7C48" w:rsidP="003F7C48">
            <w:pPr>
              <w:jc w:val="both"/>
            </w:pPr>
            <w:r>
              <w:t>Р</w:t>
            </w:r>
            <w:r w:rsidRPr="00740A8F">
              <w:t>а</w:t>
            </w:r>
            <w:r>
              <w:t>бота с родительским сообществом</w:t>
            </w:r>
          </w:p>
          <w:p w:rsidR="00144A91" w:rsidRPr="00EB7F55" w:rsidRDefault="00144A91" w:rsidP="00144A91">
            <w:pPr>
              <w:suppressAutoHyphens/>
              <w:rPr>
                <w:bCs/>
                <w:lang w:eastAsia="ar-SA"/>
              </w:rPr>
            </w:pPr>
          </w:p>
        </w:tc>
        <w:tc>
          <w:tcPr>
            <w:tcW w:w="2126" w:type="dxa"/>
          </w:tcPr>
          <w:p w:rsidR="00144A91" w:rsidRPr="00EB7F55" w:rsidRDefault="00F325EC" w:rsidP="00144A91">
            <w:pPr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Сентябрь 2024 – август 2025 г.</w:t>
            </w:r>
          </w:p>
        </w:tc>
        <w:tc>
          <w:tcPr>
            <w:tcW w:w="2800" w:type="dxa"/>
          </w:tcPr>
          <w:p w:rsidR="00144A91" w:rsidRPr="00EB7F55" w:rsidRDefault="00882338" w:rsidP="00144A91">
            <w:pPr>
              <w:ind w:right="-2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Положительные отзывы родительской общественности</w:t>
            </w:r>
          </w:p>
        </w:tc>
      </w:tr>
      <w:tr w:rsidR="003F7C48" w:rsidRPr="00606C59" w:rsidTr="00BC3855">
        <w:tc>
          <w:tcPr>
            <w:tcW w:w="675" w:type="dxa"/>
          </w:tcPr>
          <w:p w:rsidR="003F7C48" w:rsidRPr="00EB7F55" w:rsidRDefault="00882338" w:rsidP="00144A91">
            <w:pPr>
              <w:numPr>
                <w:ilvl w:val="0"/>
                <w:numId w:val="5"/>
              </w:numPr>
              <w:tabs>
                <w:tab w:val="left" w:pos="284"/>
              </w:tabs>
              <w:spacing w:line="360" w:lineRule="auto"/>
              <w:ind w:left="0" w:firstLine="284"/>
              <w:contextualSpacing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78" w:type="dxa"/>
          </w:tcPr>
          <w:p w:rsidR="003F7C48" w:rsidRPr="00740A8F" w:rsidRDefault="003F7C48" w:rsidP="003F7C48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Ф</w:t>
            </w:r>
            <w:r w:rsidRPr="00740A8F">
              <w:rPr>
                <w:color w:val="1A1A1A"/>
              </w:rPr>
              <w:t>ормирование отрядов</w:t>
            </w:r>
            <w:r>
              <w:rPr>
                <w:color w:val="1A1A1A"/>
              </w:rPr>
              <w:t xml:space="preserve"> пришкольного лагеря с дневным пребыванием детей (инклюзивная смена)</w:t>
            </w:r>
          </w:p>
          <w:p w:rsidR="003F7C48" w:rsidRDefault="003F7C48" w:rsidP="003F7C48">
            <w:pPr>
              <w:jc w:val="both"/>
            </w:pPr>
          </w:p>
        </w:tc>
        <w:tc>
          <w:tcPr>
            <w:tcW w:w="2126" w:type="dxa"/>
          </w:tcPr>
          <w:p w:rsidR="003F7C48" w:rsidRPr="00EB7F55" w:rsidRDefault="00F325EC" w:rsidP="00144A91">
            <w:pPr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Февраль – май 2025 г.</w:t>
            </w:r>
          </w:p>
        </w:tc>
        <w:tc>
          <w:tcPr>
            <w:tcW w:w="2800" w:type="dxa"/>
          </w:tcPr>
          <w:p w:rsidR="003F7C48" w:rsidRPr="00EB7F55" w:rsidRDefault="00CD4B7D" w:rsidP="00144A91">
            <w:pPr>
              <w:ind w:right="-2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Списки воспитанников по отрядам в пришкольном лагере</w:t>
            </w:r>
          </w:p>
        </w:tc>
      </w:tr>
      <w:tr w:rsidR="00F325EC" w:rsidRPr="00606C59" w:rsidTr="00BC3855">
        <w:tc>
          <w:tcPr>
            <w:tcW w:w="675" w:type="dxa"/>
          </w:tcPr>
          <w:p w:rsidR="00F325EC" w:rsidRPr="00EB7F55" w:rsidRDefault="00F325EC" w:rsidP="00144A91">
            <w:pPr>
              <w:numPr>
                <w:ilvl w:val="0"/>
                <w:numId w:val="5"/>
              </w:numPr>
              <w:tabs>
                <w:tab w:val="left" w:pos="284"/>
              </w:tabs>
              <w:spacing w:line="360" w:lineRule="auto"/>
              <w:ind w:left="0" w:firstLine="284"/>
              <w:contextualSpacing/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F325EC" w:rsidRDefault="00F325EC" w:rsidP="003F7C48">
            <w:pPr>
              <w:shd w:val="clear" w:color="auto" w:fill="FFFFFF"/>
              <w:jc w:val="both"/>
              <w:rPr>
                <w:color w:val="1A1A1A"/>
              </w:rPr>
            </w:pPr>
            <w:r>
              <w:t>Реализация Программы инклюзивной смены пришкольного лагеря с дневным  пребыванием детей</w:t>
            </w:r>
            <w:r w:rsidR="00CD6308">
              <w:t xml:space="preserve"> на базе МАОУ СШ №16</w:t>
            </w:r>
          </w:p>
        </w:tc>
        <w:tc>
          <w:tcPr>
            <w:tcW w:w="2126" w:type="dxa"/>
          </w:tcPr>
          <w:p w:rsidR="00F325EC" w:rsidRDefault="00F325EC" w:rsidP="00144A91">
            <w:pPr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Июнь 2025г.</w:t>
            </w:r>
          </w:p>
        </w:tc>
        <w:tc>
          <w:tcPr>
            <w:tcW w:w="2800" w:type="dxa"/>
          </w:tcPr>
          <w:p w:rsidR="00F325EC" w:rsidRPr="00EB7F55" w:rsidRDefault="00CD6308" w:rsidP="00144A91">
            <w:pPr>
              <w:ind w:right="-2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Работа инклюзивной сены пришкольного лагеря с дневным пребыванием детей на базе МАОУ СШ №16</w:t>
            </w:r>
          </w:p>
        </w:tc>
      </w:tr>
      <w:tr w:rsidR="00144A91" w:rsidRPr="00606C59" w:rsidTr="00BC3855">
        <w:tc>
          <w:tcPr>
            <w:tcW w:w="10279" w:type="dxa"/>
            <w:gridSpan w:val="4"/>
          </w:tcPr>
          <w:p w:rsidR="00144A91" w:rsidRPr="00043A7F" w:rsidRDefault="00144A91" w:rsidP="00670934">
            <w:pPr>
              <w:jc w:val="center"/>
            </w:pPr>
            <w:r>
              <w:rPr>
                <w:b/>
              </w:rPr>
              <w:t>Заключительный этап (</w:t>
            </w:r>
            <w:r w:rsidR="00670934">
              <w:rPr>
                <w:b/>
              </w:rPr>
              <w:t>Июнь</w:t>
            </w:r>
            <w:r w:rsidR="00E775A0">
              <w:rPr>
                <w:b/>
              </w:rPr>
              <w:t xml:space="preserve"> 2025-декабрь 2025</w:t>
            </w:r>
            <w:r>
              <w:rPr>
                <w:b/>
              </w:rPr>
              <w:t>)</w:t>
            </w:r>
          </w:p>
        </w:tc>
      </w:tr>
      <w:tr w:rsidR="00144A91" w:rsidRPr="00606C59" w:rsidTr="00BC3855">
        <w:tc>
          <w:tcPr>
            <w:tcW w:w="675" w:type="dxa"/>
          </w:tcPr>
          <w:p w:rsidR="00144A91" w:rsidRPr="00EB7F55" w:rsidRDefault="00144A91" w:rsidP="00144A91">
            <w:pPr>
              <w:numPr>
                <w:ilvl w:val="0"/>
                <w:numId w:val="6"/>
              </w:numPr>
              <w:spacing w:line="360" w:lineRule="auto"/>
              <w:ind w:left="0" w:firstLine="284"/>
              <w:contextualSpacing/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F325EC" w:rsidRPr="00740A8F" w:rsidRDefault="00F325EC" w:rsidP="00F325EC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Сбор отчетного материала</w:t>
            </w:r>
          </w:p>
          <w:p w:rsidR="00144A91" w:rsidRPr="00EB7F55" w:rsidRDefault="00144A91" w:rsidP="00144A91">
            <w:pPr>
              <w:suppressAutoHyphens/>
              <w:rPr>
                <w:bCs/>
                <w:lang w:eastAsia="ar-SA"/>
              </w:rPr>
            </w:pPr>
          </w:p>
        </w:tc>
        <w:tc>
          <w:tcPr>
            <w:tcW w:w="2126" w:type="dxa"/>
          </w:tcPr>
          <w:p w:rsidR="00144A91" w:rsidRPr="00EB7F55" w:rsidRDefault="00F325EC" w:rsidP="00144A91">
            <w:pPr>
              <w:suppressAutoHyphens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Июнь-сентябрь 2025 г.</w:t>
            </w:r>
          </w:p>
        </w:tc>
        <w:tc>
          <w:tcPr>
            <w:tcW w:w="2800" w:type="dxa"/>
          </w:tcPr>
          <w:p w:rsidR="00144A91" w:rsidRPr="00EB7F55" w:rsidRDefault="00CD4B7D" w:rsidP="00144A91">
            <w:pPr>
              <w:suppressAutoHyphens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Анкеты участников</w:t>
            </w:r>
          </w:p>
        </w:tc>
      </w:tr>
      <w:tr w:rsidR="00144A91" w:rsidRPr="00606C59" w:rsidTr="00BC3855">
        <w:tc>
          <w:tcPr>
            <w:tcW w:w="675" w:type="dxa"/>
          </w:tcPr>
          <w:p w:rsidR="00144A91" w:rsidRPr="00EB7F55" w:rsidRDefault="00144A91" w:rsidP="00144A91">
            <w:pPr>
              <w:numPr>
                <w:ilvl w:val="0"/>
                <w:numId w:val="6"/>
              </w:numPr>
              <w:spacing w:line="360" w:lineRule="auto"/>
              <w:ind w:left="0" w:firstLine="284"/>
              <w:contextualSpacing/>
              <w:jc w:val="both"/>
              <w:rPr>
                <w:b/>
              </w:rPr>
            </w:pPr>
          </w:p>
        </w:tc>
        <w:tc>
          <w:tcPr>
            <w:tcW w:w="4678" w:type="dxa"/>
          </w:tcPr>
          <w:p w:rsidR="00144A91" w:rsidRPr="00F325EC" w:rsidRDefault="00F325EC" w:rsidP="00A25663">
            <w:pPr>
              <w:shd w:val="clear" w:color="auto" w:fill="FFFFFF"/>
              <w:jc w:val="both"/>
              <w:rPr>
                <w:color w:val="1A1A1A"/>
              </w:rPr>
            </w:pPr>
            <w:r>
              <w:rPr>
                <w:color w:val="1A1A1A"/>
              </w:rPr>
              <w:t>А</w:t>
            </w:r>
            <w:r w:rsidR="00A25663">
              <w:rPr>
                <w:color w:val="1A1A1A"/>
              </w:rPr>
              <w:t>нализ реализации Программы инклюзивной смены пришкольного лагеря с дневным пребыванием детей на базе МАОУ СШ №16</w:t>
            </w:r>
          </w:p>
        </w:tc>
        <w:tc>
          <w:tcPr>
            <w:tcW w:w="2126" w:type="dxa"/>
          </w:tcPr>
          <w:p w:rsidR="00144A91" w:rsidRPr="00EB7F55" w:rsidRDefault="00296B1F" w:rsidP="00144A91">
            <w:pPr>
              <w:suppressAutoHyphens/>
              <w:jc w:val="center"/>
            </w:pPr>
            <w:r>
              <w:t>Сентябрь-декабрь 2025 г.</w:t>
            </w:r>
          </w:p>
        </w:tc>
        <w:tc>
          <w:tcPr>
            <w:tcW w:w="2800" w:type="dxa"/>
          </w:tcPr>
          <w:p w:rsidR="00144A91" w:rsidRPr="00EB7F55" w:rsidRDefault="00A25663" w:rsidP="00144A91">
            <w:r>
              <w:rPr>
                <w:color w:val="1A1A1A"/>
              </w:rPr>
              <w:t>В</w:t>
            </w:r>
            <w:r w:rsidRPr="00740A8F">
              <w:rPr>
                <w:color w:val="1A1A1A"/>
              </w:rPr>
              <w:t>ыработка рекомендаций для корректировки Программы</w:t>
            </w:r>
          </w:p>
        </w:tc>
      </w:tr>
    </w:tbl>
    <w:p w:rsidR="00641504" w:rsidRDefault="00641504" w:rsidP="00641504">
      <w:pPr>
        <w:jc w:val="center"/>
        <w:rPr>
          <w:b/>
        </w:rPr>
      </w:pPr>
    </w:p>
    <w:p w:rsidR="00641504" w:rsidRDefault="00641504" w:rsidP="00641504">
      <w:pPr>
        <w:jc w:val="center"/>
      </w:pPr>
      <w:r w:rsidRPr="00635CD3">
        <w:rPr>
          <w:b/>
        </w:rPr>
        <w:t xml:space="preserve">Раздел </w:t>
      </w:r>
      <w:r>
        <w:rPr>
          <w:b/>
          <w:lang w:val="en-US"/>
        </w:rPr>
        <w:t>VIII</w:t>
      </w:r>
      <w:r>
        <w:rPr>
          <w:b/>
        </w:rPr>
        <w:t xml:space="preserve">. </w:t>
      </w:r>
      <w:r w:rsidRPr="00635CD3">
        <w:rPr>
          <w:b/>
        </w:rPr>
        <w:t xml:space="preserve">Предложения по распространению и внедрению результатов </w:t>
      </w:r>
      <w:r>
        <w:rPr>
          <w:b/>
        </w:rPr>
        <w:t xml:space="preserve">реализации </w:t>
      </w:r>
      <w:r w:rsidRPr="00635CD3">
        <w:rPr>
          <w:b/>
        </w:rPr>
        <w:t>проекта</w:t>
      </w:r>
      <w:r>
        <w:rPr>
          <w:b/>
        </w:rPr>
        <w:t>/программы</w:t>
      </w:r>
    </w:p>
    <w:tbl>
      <w:tblPr>
        <w:tblStyle w:val="a3"/>
        <w:tblW w:w="10279" w:type="dxa"/>
        <w:tblLayout w:type="fixed"/>
        <w:tblLook w:val="04A0" w:firstRow="1" w:lastRow="0" w:firstColumn="1" w:lastColumn="0" w:noHBand="0" w:noVBand="1"/>
      </w:tblPr>
      <w:tblGrid>
        <w:gridCol w:w="10279"/>
      </w:tblGrid>
      <w:tr w:rsidR="009F0956" w:rsidRPr="00606C59" w:rsidTr="00BC3855">
        <w:tc>
          <w:tcPr>
            <w:tcW w:w="10279" w:type="dxa"/>
          </w:tcPr>
          <w:p w:rsidR="00E424C3" w:rsidRDefault="006B6FE6" w:rsidP="00E424C3">
            <w:pPr>
              <w:widowControl w:val="0"/>
              <w:tabs>
                <w:tab w:val="left" w:pos="9214"/>
                <w:tab w:val="left" w:pos="9923"/>
              </w:tabs>
              <w:jc w:val="both"/>
            </w:pPr>
            <w:r>
              <w:t xml:space="preserve">           </w:t>
            </w:r>
            <w:r w:rsidR="00E424C3" w:rsidRPr="00E83E40">
              <w:t xml:space="preserve">Представленная практика является программой отдыха и оздоровления детей с ОВЗ, инвалидностью, детей из семей мигрантов, детей, состоящих в СОП. В лагере с дневным пребыванием ежегодно отдыхают и оздоровляются дети в возрасте от 7 до 17 лет. </w:t>
            </w:r>
          </w:p>
          <w:p w:rsidR="00E424C3" w:rsidRDefault="00E424C3" w:rsidP="00E424C3">
            <w:pPr>
              <w:widowControl w:val="0"/>
              <w:tabs>
                <w:tab w:val="left" w:pos="9214"/>
                <w:tab w:val="left" w:pos="9923"/>
              </w:tabs>
              <w:jc w:val="both"/>
            </w:pPr>
            <w:r>
              <w:t xml:space="preserve">            </w:t>
            </w:r>
            <w:r w:rsidRPr="00E83E40">
              <w:t xml:space="preserve">Впервые практика начала применяться в 2016 году. Тогда лагерь с дневным пребыванием включал в себя один инклюзивный отряд в смене. Позднее программа лагеря корректировалась с учётом изменений, происходящих в контингенте организации (активный рост числа детей из семей мигрантов, детей с ОВЗ, инвалидностью). Полностью инклюзивной смена стала в 2019 году. </w:t>
            </w:r>
          </w:p>
          <w:p w:rsidR="00E424C3" w:rsidRPr="00E83E40" w:rsidRDefault="00E424C3" w:rsidP="00E424C3">
            <w:pPr>
              <w:widowControl w:val="0"/>
              <w:tabs>
                <w:tab w:val="left" w:pos="9214"/>
                <w:tab w:val="left" w:pos="9923"/>
              </w:tabs>
              <w:jc w:val="both"/>
            </w:pPr>
            <w:r w:rsidRPr="00E83E40">
              <w:t xml:space="preserve">             Практика по реализации программы лагеря с дневным пребыванием готова для тиражирования в другие общеобразовательные организации с увеличивающимся числом детей-</w:t>
            </w:r>
            <w:proofErr w:type="spellStart"/>
            <w:r w:rsidRPr="00E83E40">
              <w:t>инофонов</w:t>
            </w:r>
            <w:proofErr w:type="spellEnd"/>
            <w:r w:rsidRPr="00E83E40">
              <w:t>, поскольку апробирована в течение нескольких лет и имеет простой и понятный алгоритм действий.</w:t>
            </w:r>
          </w:p>
          <w:p w:rsidR="009F0956" w:rsidRPr="00635CD3" w:rsidRDefault="009F0956" w:rsidP="00D95897">
            <w:pPr>
              <w:rPr>
                <w:b/>
              </w:rPr>
            </w:pPr>
          </w:p>
        </w:tc>
      </w:tr>
    </w:tbl>
    <w:p w:rsidR="0042642A" w:rsidRDefault="0042642A" w:rsidP="00635CD3"/>
    <w:p w:rsidR="004874DD" w:rsidRDefault="004874DD" w:rsidP="00635CD3"/>
    <w:p w:rsidR="004874DD" w:rsidRPr="00606C59" w:rsidRDefault="004874DD" w:rsidP="00635CD3">
      <w:r>
        <w:t xml:space="preserve">                         Директор МАОУ СШ №16                                   </w:t>
      </w:r>
      <w:proofErr w:type="spellStart"/>
      <w:r>
        <w:t>Жарич</w:t>
      </w:r>
      <w:proofErr w:type="spellEnd"/>
      <w:r>
        <w:t xml:space="preserve"> Л.А. </w:t>
      </w:r>
    </w:p>
    <w:sectPr w:rsidR="004874DD" w:rsidRPr="00606C59" w:rsidSect="00C2016B">
      <w:footerReference w:type="default" r:id="rId9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24B" w:rsidRDefault="005E324B" w:rsidP="00881849">
      <w:r>
        <w:separator/>
      </w:r>
    </w:p>
  </w:endnote>
  <w:endnote w:type="continuationSeparator" w:id="0">
    <w:p w:rsidR="005E324B" w:rsidRDefault="005E324B" w:rsidP="0088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999954"/>
      <w:docPartObj>
        <w:docPartGallery w:val="Page Numbers (Bottom of Page)"/>
        <w:docPartUnique/>
      </w:docPartObj>
    </w:sdtPr>
    <w:sdtEndPr/>
    <w:sdtContent>
      <w:p w:rsidR="00881849" w:rsidRDefault="0088184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C6D">
          <w:rPr>
            <w:noProof/>
          </w:rPr>
          <w:t>2</w:t>
        </w:r>
        <w:r>
          <w:fldChar w:fldCharType="end"/>
        </w:r>
      </w:p>
    </w:sdtContent>
  </w:sdt>
  <w:p w:rsidR="00881849" w:rsidRDefault="008818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24B" w:rsidRDefault="005E324B" w:rsidP="00881849">
      <w:r>
        <w:separator/>
      </w:r>
    </w:p>
  </w:footnote>
  <w:footnote w:type="continuationSeparator" w:id="0">
    <w:p w:rsidR="005E324B" w:rsidRDefault="005E324B" w:rsidP="00881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494B"/>
    <w:multiLevelType w:val="hybridMultilevel"/>
    <w:tmpl w:val="10F4C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A10F4"/>
    <w:multiLevelType w:val="hybridMultilevel"/>
    <w:tmpl w:val="4A806684"/>
    <w:lvl w:ilvl="0" w:tplc="6E4E0974">
      <w:numFmt w:val="bullet"/>
      <w:lvlText w:val=""/>
      <w:lvlJc w:val="left"/>
      <w:pPr>
        <w:ind w:left="674" w:hanging="39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24EB13E">
      <w:numFmt w:val="bullet"/>
      <w:lvlText w:val="•"/>
      <w:lvlJc w:val="left"/>
      <w:pPr>
        <w:ind w:left="965" w:hanging="392"/>
      </w:pPr>
      <w:rPr>
        <w:rFonts w:hint="default"/>
        <w:lang w:val="ru-RU" w:eastAsia="ru-RU" w:bidi="ru-RU"/>
      </w:rPr>
    </w:lvl>
    <w:lvl w:ilvl="2" w:tplc="0FD4B1D2">
      <w:numFmt w:val="bullet"/>
      <w:lvlText w:val="•"/>
      <w:lvlJc w:val="left"/>
      <w:pPr>
        <w:ind w:left="1250" w:hanging="392"/>
      </w:pPr>
      <w:rPr>
        <w:rFonts w:hint="default"/>
        <w:lang w:val="ru-RU" w:eastAsia="ru-RU" w:bidi="ru-RU"/>
      </w:rPr>
    </w:lvl>
    <w:lvl w:ilvl="3" w:tplc="72520D56">
      <w:numFmt w:val="bullet"/>
      <w:lvlText w:val="•"/>
      <w:lvlJc w:val="left"/>
      <w:pPr>
        <w:ind w:left="1535" w:hanging="392"/>
      </w:pPr>
      <w:rPr>
        <w:rFonts w:hint="default"/>
        <w:lang w:val="ru-RU" w:eastAsia="ru-RU" w:bidi="ru-RU"/>
      </w:rPr>
    </w:lvl>
    <w:lvl w:ilvl="4" w:tplc="016E3292">
      <w:numFmt w:val="bullet"/>
      <w:lvlText w:val="•"/>
      <w:lvlJc w:val="left"/>
      <w:pPr>
        <w:ind w:left="1821" w:hanging="392"/>
      </w:pPr>
      <w:rPr>
        <w:rFonts w:hint="default"/>
        <w:lang w:val="ru-RU" w:eastAsia="ru-RU" w:bidi="ru-RU"/>
      </w:rPr>
    </w:lvl>
    <w:lvl w:ilvl="5" w:tplc="705634EE">
      <w:numFmt w:val="bullet"/>
      <w:lvlText w:val="•"/>
      <w:lvlJc w:val="left"/>
      <w:pPr>
        <w:ind w:left="2106" w:hanging="392"/>
      </w:pPr>
      <w:rPr>
        <w:rFonts w:hint="default"/>
        <w:lang w:val="ru-RU" w:eastAsia="ru-RU" w:bidi="ru-RU"/>
      </w:rPr>
    </w:lvl>
    <w:lvl w:ilvl="6" w:tplc="F47E287C">
      <w:numFmt w:val="bullet"/>
      <w:lvlText w:val="•"/>
      <w:lvlJc w:val="left"/>
      <w:pPr>
        <w:ind w:left="2391" w:hanging="392"/>
      </w:pPr>
      <w:rPr>
        <w:rFonts w:hint="default"/>
        <w:lang w:val="ru-RU" w:eastAsia="ru-RU" w:bidi="ru-RU"/>
      </w:rPr>
    </w:lvl>
    <w:lvl w:ilvl="7" w:tplc="7E5C2D68">
      <w:numFmt w:val="bullet"/>
      <w:lvlText w:val="•"/>
      <w:lvlJc w:val="left"/>
      <w:pPr>
        <w:ind w:left="2677" w:hanging="392"/>
      </w:pPr>
      <w:rPr>
        <w:rFonts w:hint="default"/>
        <w:lang w:val="ru-RU" w:eastAsia="ru-RU" w:bidi="ru-RU"/>
      </w:rPr>
    </w:lvl>
    <w:lvl w:ilvl="8" w:tplc="61EE81A8">
      <w:numFmt w:val="bullet"/>
      <w:lvlText w:val="•"/>
      <w:lvlJc w:val="left"/>
      <w:pPr>
        <w:ind w:left="2962" w:hanging="392"/>
      </w:pPr>
      <w:rPr>
        <w:rFonts w:hint="default"/>
        <w:lang w:val="ru-RU" w:eastAsia="ru-RU" w:bidi="ru-RU"/>
      </w:rPr>
    </w:lvl>
  </w:abstractNum>
  <w:abstractNum w:abstractNumId="2" w15:restartNumberingAfterBreak="0">
    <w:nsid w:val="1DC66088"/>
    <w:multiLevelType w:val="hybridMultilevel"/>
    <w:tmpl w:val="03C29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941C6"/>
    <w:multiLevelType w:val="hybridMultilevel"/>
    <w:tmpl w:val="61DA5D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63E75"/>
    <w:multiLevelType w:val="hybridMultilevel"/>
    <w:tmpl w:val="10166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74F98"/>
    <w:multiLevelType w:val="hybridMultilevel"/>
    <w:tmpl w:val="691600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826122">
      <w:numFmt w:val="bullet"/>
      <w:lvlText w:val=""/>
      <w:lvlJc w:val="left"/>
      <w:pPr>
        <w:tabs>
          <w:tab w:val="num" w:pos="1980"/>
        </w:tabs>
        <w:ind w:left="1980" w:hanging="900"/>
      </w:pPr>
      <w:rPr>
        <w:rFonts w:ascii="Symbol" w:eastAsia="Times New Roman" w:hAnsi="Symbol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FD2A6B"/>
    <w:multiLevelType w:val="hybridMultilevel"/>
    <w:tmpl w:val="1B80873C"/>
    <w:lvl w:ilvl="0" w:tplc="93EAE18A">
      <w:numFmt w:val="bullet"/>
      <w:lvlText w:val=""/>
      <w:lvlJc w:val="left"/>
      <w:pPr>
        <w:ind w:left="674" w:hanging="39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82216A4">
      <w:numFmt w:val="bullet"/>
      <w:lvlText w:val="•"/>
      <w:lvlJc w:val="left"/>
      <w:pPr>
        <w:ind w:left="965" w:hanging="392"/>
      </w:pPr>
      <w:rPr>
        <w:rFonts w:hint="default"/>
        <w:lang w:val="ru-RU" w:eastAsia="ru-RU" w:bidi="ru-RU"/>
      </w:rPr>
    </w:lvl>
    <w:lvl w:ilvl="2" w:tplc="EA44F49C">
      <w:numFmt w:val="bullet"/>
      <w:lvlText w:val="•"/>
      <w:lvlJc w:val="left"/>
      <w:pPr>
        <w:ind w:left="1250" w:hanging="392"/>
      </w:pPr>
      <w:rPr>
        <w:rFonts w:hint="default"/>
        <w:lang w:val="ru-RU" w:eastAsia="ru-RU" w:bidi="ru-RU"/>
      </w:rPr>
    </w:lvl>
    <w:lvl w:ilvl="3" w:tplc="A3384A74">
      <w:numFmt w:val="bullet"/>
      <w:lvlText w:val="•"/>
      <w:lvlJc w:val="left"/>
      <w:pPr>
        <w:ind w:left="1535" w:hanging="392"/>
      </w:pPr>
      <w:rPr>
        <w:rFonts w:hint="default"/>
        <w:lang w:val="ru-RU" w:eastAsia="ru-RU" w:bidi="ru-RU"/>
      </w:rPr>
    </w:lvl>
    <w:lvl w:ilvl="4" w:tplc="A52CF536">
      <w:numFmt w:val="bullet"/>
      <w:lvlText w:val="•"/>
      <w:lvlJc w:val="left"/>
      <w:pPr>
        <w:ind w:left="1821" w:hanging="392"/>
      </w:pPr>
      <w:rPr>
        <w:rFonts w:hint="default"/>
        <w:lang w:val="ru-RU" w:eastAsia="ru-RU" w:bidi="ru-RU"/>
      </w:rPr>
    </w:lvl>
    <w:lvl w:ilvl="5" w:tplc="CF48BB70">
      <w:numFmt w:val="bullet"/>
      <w:lvlText w:val="•"/>
      <w:lvlJc w:val="left"/>
      <w:pPr>
        <w:ind w:left="2106" w:hanging="392"/>
      </w:pPr>
      <w:rPr>
        <w:rFonts w:hint="default"/>
        <w:lang w:val="ru-RU" w:eastAsia="ru-RU" w:bidi="ru-RU"/>
      </w:rPr>
    </w:lvl>
    <w:lvl w:ilvl="6" w:tplc="36525048">
      <w:numFmt w:val="bullet"/>
      <w:lvlText w:val="•"/>
      <w:lvlJc w:val="left"/>
      <w:pPr>
        <w:ind w:left="2391" w:hanging="392"/>
      </w:pPr>
      <w:rPr>
        <w:rFonts w:hint="default"/>
        <w:lang w:val="ru-RU" w:eastAsia="ru-RU" w:bidi="ru-RU"/>
      </w:rPr>
    </w:lvl>
    <w:lvl w:ilvl="7" w:tplc="33D6ECF6">
      <w:numFmt w:val="bullet"/>
      <w:lvlText w:val="•"/>
      <w:lvlJc w:val="left"/>
      <w:pPr>
        <w:ind w:left="2677" w:hanging="392"/>
      </w:pPr>
      <w:rPr>
        <w:rFonts w:hint="default"/>
        <w:lang w:val="ru-RU" w:eastAsia="ru-RU" w:bidi="ru-RU"/>
      </w:rPr>
    </w:lvl>
    <w:lvl w:ilvl="8" w:tplc="4C54BC64">
      <w:numFmt w:val="bullet"/>
      <w:lvlText w:val="•"/>
      <w:lvlJc w:val="left"/>
      <w:pPr>
        <w:ind w:left="2962" w:hanging="392"/>
      </w:pPr>
      <w:rPr>
        <w:rFonts w:hint="default"/>
        <w:lang w:val="ru-RU" w:eastAsia="ru-RU" w:bidi="ru-RU"/>
      </w:rPr>
    </w:lvl>
  </w:abstractNum>
  <w:abstractNum w:abstractNumId="7" w15:restartNumberingAfterBreak="0">
    <w:nsid w:val="33F86FDC"/>
    <w:multiLevelType w:val="hybridMultilevel"/>
    <w:tmpl w:val="313C4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00969"/>
    <w:multiLevelType w:val="hybridMultilevel"/>
    <w:tmpl w:val="34561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22D0E"/>
    <w:multiLevelType w:val="hybridMultilevel"/>
    <w:tmpl w:val="3A0A158E"/>
    <w:lvl w:ilvl="0" w:tplc="68BC71F4">
      <w:numFmt w:val="bullet"/>
      <w:lvlText w:val=""/>
      <w:lvlJc w:val="left"/>
      <w:pPr>
        <w:ind w:left="394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EC8595C">
      <w:numFmt w:val="bullet"/>
      <w:lvlText w:val="•"/>
      <w:lvlJc w:val="left"/>
      <w:pPr>
        <w:ind w:left="1418" w:hanging="428"/>
      </w:pPr>
      <w:rPr>
        <w:rFonts w:hint="default"/>
        <w:lang w:val="ru-RU" w:eastAsia="ru-RU" w:bidi="ru-RU"/>
      </w:rPr>
    </w:lvl>
    <w:lvl w:ilvl="2" w:tplc="B8760CC2">
      <w:numFmt w:val="bullet"/>
      <w:lvlText w:val="•"/>
      <w:lvlJc w:val="left"/>
      <w:pPr>
        <w:ind w:left="2437" w:hanging="428"/>
      </w:pPr>
      <w:rPr>
        <w:rFonts w:hint="default"/>
        <w:lang w:val="ru-RU" w:eastAsia="ru-RU" w:bidi="ru-RU"/>
      </w:rPr>
    </w:lvl>
    <w:lvl w:ilvl="3" w:tplc="AEFEFBFA">
      <w:numFmt w:val="bullet"/>
      <w:lvlText w:val="•"/>
      <w:lvlJc w:val="left"/>
      <w:pPr>
        <w:ind w:left="3455" w:hanging="428"/>
      </w:pPr>
      <w:rPr>
        <w:rFonts w:hint="default"/>
        <w:lang w:val="ru-RU" w:eastAsia="ru-RU" w:bidi="ru-RU"/>
      </w:rPr>
    </w:lvl>
    <w:lvl w:ilvl="4" w:tplc="27EAB312">
      <w:numFmt w:val="bullet"/>
      <w:lvlText w:val="•"/>
      <w:lvlJc w:val="left"/>
      <w:pPr>
        <w:ind w:left="4474" w:hanging="428"/>
      </w:pPr>
      <w:rPr>
        <w:rFonts w:hint="default"/>
        <w:lang w:val="ru-RU" w:eastAsia="ru-RU" w:bidi="ru-RU"/>
      </w:rPr>
    </w:lvl>
    <w:lvl w:ilvl="5" w:tplc="47808E5E">
      <w:numFmt w:val="bullet"/>
      <w:lvlText w:val="•"/>
      <w:lvlJc w:val="left"/>
      <w:pPr>
        <w:ind w:left="5493" w:hanging="428"/>
      </w:pPr>
      <w:rPr>
        <w:rFonts w:hint="default"/>
        <w:lang w:val="ru-RU" w:eastAsia="ru-RU" w:bidi="ru-RU"/>
      </w:rPr>
    </w:lvl>
    <w:lvl w:ilvl="6" w:tplc="2098E160">
      <w:numFmt w:val="bullet"/>
      <w:lvlText w:val="•"/>
      <w:lvlJc w:val="left"/>
      <w:pPr>
        <w:ind w:left="6511" w:hanging="428"/>
      </w:pPr>
      <w:rPr>
        <w:rFonts w:hint="default"/>
        <w:lang w:val="ru-RU" w:eastAsia="ru-RU" w:bidi="ru-RU"/>
      </w:rPr>
    </w:lvl>
    <w:lvl w:ilvl="7" w:tplc="B6F680F0">
      <w:numFmt w:val="bullet"/>
      <w:lvlText w:val="•"/>
      <w:lvlJc w:val="left"/>
      <w:pPr>
        <w:ind w:left="7530" w:hanging="428"/>
      </w:pPr>
      <w:rPr>
        <w:rFonts w:hint="default"/>
        <w:lang w:val="ru-RU" w:eastAsia="ru-RU" w:bidi="ru-RU"/>
      </w:rPr>
    </w:lvl>
    <w:lvl w:ilvl="8" w:tplc="E28C9E9C">
      <w:numFmt w:val="bullet"/>
      <w:lvlText w:val="•"/>
      <w:lvlJc w:val="left"/>
      <w:pPr>
        <w:ind w:left="8549" w:hanging="428"/>
      </w:pPr>
      <w:rPr>
        <w:rFonts w:hint="default"/>
        <w:lang w:val="ru-RU" w:eastAsia="ru-RU" w:bidi="ru-RU"/>
      </w:rPr>
    </w:lvl>
  </w:abstractNum>
  <w:abstractNum w:abstractNumId="10" w15:restartNumberingAfterBreak="0">
    <w:nsid w:val="3C3A3B9C"/>
    <w:multiLevelType w:val="hybridMultilevel"/>
    <w:tmpl w:val="3000B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864D9"/>
    <w:multiLevelType w:val="hybridMultilevel"/>
    <w:tmpl w:val="69764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42166"/>
    <w:multiLevelType w:val="multilevel"/>
    <w:tmpl w:val="DF22A36A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29053DC"/>
    <w:multiLevelType w:val="hybridMultilevel"/>
    <w:tmpl w:val="AC781F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F6C33"/>
    <w:multiLevelType w:val="multilevel"/>
    <w:tmpl w:val="D3E2FD94"/>
    <w:lvl w:ilvl="0">
      <w:start w:val="1"/>
      <w:numFmt w:val="upperRoman"/>
      <w:lvlText w:val="%1."/>
      <w:lvlJc w:val="left"/>
      <w:pPr>
        <w:ind w:left="1140" w:hanging="72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0" w:hanging="1800"/>
      </w:pPr>
      <w:rPr>
        <w:rFonts w:hint="default"/>
      </w:rPr>
    </w:lvl>
  </w:abstractNum>
  <w:abstractNum w:abstractNumId="15" w15:restartNumberingAfterBreak="0">
    <w:nsid w:val="48B62E3F"/>
    <w:multiLevelType w:val="hybridMultilevel"/>
    <w:tmpl w:val="128E2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90149"/>
    <w:multiLevelType w:val="hybridMultilevel"/>
    <w:tmpl w:val="1018E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2282A"/>
    <w:multiLevelType w:val="hybridMultilevel"/>
    <w:tmpl w:val="332A3A64"/>
    <w:lvl w:ilvl="0" w:tplc="63FADDC6">
      <w:numFmt w:val="bullet"/>
      <w:lvlText w:val=""/>
      <w:lvlJc w:val="left"/>
      <w:pPr>
        <w:ind w:left="674" w:hanging="39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728AB78">
      <w:numFmt w:val="bullet"/>
      <w:lvlText w:val="•"/>
      <w:lvlJc w:val="left"/>
      <w:pPr>
        <w:ind w:left="965" w:hanging="392"/>
      </w:pPr>
      <w:rPr>
        <w:rFonts w:hint="default"/>
        <w:lang w:val="ru-RU" w:eastAsia="ru-RU" w:bidi="ru-RU"/>
      </w:rPr>
    </w:lvl>
    <w:lvl w:ilvl="2" w:tplc="AA5AAA54">
      <w:numFmt w:val="bullet"/>
      <w:lvlText w:val="•"/>
      <w:lvlJc w:val="left"/>
      <w:pPr>
        <w:ind w:left="1250" w:hanging="392"/>
      </w:pPr>
      <w:rPr>
        <w:rFonts w:hint="default"/>
        <w:lang w:val="ru-RU" w:eastAsia="ru-RU" w:bidi="ru-RU"/>
      </w:rPr>
    </w:lvl>
    <w:lvl w:ilvl="3" w:tplc="DC321AD6">
      <w:numFmt w:val="bullet"/>
      <w:lvlText w:val="•"/>
      <w:lvlJc w:val="left"/>
      <w:pPr>
        <w:ind w:left="1535" w:hanging="392"/>
      </w:pPr>
      <w:rPr>
        <w:rFonts w:hint="default"/>
        <w:lang w:val="ru-RU" w:eastAsia="ru-RU" w:bidi="ru-RU"/>
      </w:rPr>
    </w:lvl>
    <w:lvl w:ilvl="4" w:tplc="E7A42354">
      <w:numFmt w:val="bullet"/>
      <w:lvlText w:val="•"/>
      <w:lvlJc w:val="left"/>
      <w:pPr>
        <w:ind w:left="1821" w:hanging="392"/>
      </w:pPr>
      <w:rPr>
        <w:rFonts w:hint="default"/>
        <w:lang w:val="ru-RU" w:eastAsia="ru-RU" w:bidi="ru-RU"/>
      </w:rPr>
    </w:lvl>
    <w:lvl w:ilvl="5" w:tplc="C3FE6B78">
      <w:numFmt w:val="bullet"/>
      <w:lvlText w:val="•"/>
      <w:lvlJc w:val="left"/>
      <w:pPr>
        <w:ind w:left="2106" w:hanging="392"/>
      </w:pPr>
      <w:rPr>
        <w:rFonts w:hint="default"/>
        <w:lang w:val="ru-RU" w:eastAsia="ru-RU" w:bidi="ru-RU"/>
      </w:rPr>
    </w:lvl>
    <w:lvl w:ilvl="6" w:tplc="56185022">
      <w:numFmt w:val="bullet"/>
      <w:lvlText w:val="•"/>
      <w:lvlJc w:val="left"/>
      <w:pPr>
        <w:ind w:left="2391" w:hanging="392"/>
      </w:pPr>
      <w:rPr>
        <w:rFonts w:hint="default"/>
        <w:lang w:val="ru-RU" w:eastAsia="ru-RU" w:bidi="ru-RU"/>
      </w:rPr>
    </w:lvl>
    <w:lvl w:ilvl="7" w:tplc="B178DA58">
      <w:numFmt w:val="bullet"/>
      <w:lvlText w:val="•"/>
      <w:lvlJc w:val="left"/>
      <w:pPr>
        <w:ind w:left="2677" w:hanging="392"/>
      </w:pPr>
      <w:rPr>
        <w:rFonts w:hint="default"/>
        <w:lang w:val="ru-RU" w:eastAsia="ru-RU" w:bidi="ru-RU"/>
      </w:rPr>
    </w:lvl>
    <w:lvl w:ilvl="8" w:tplc="DB2E35FA">
      <w:numFmt w:val="bullet"/>
      <w:lvlText w:val="•"/>
      <w:lvlJc w:val="left"/>
      <w:pPr>
        <w:ind w:left="2962" w:hanging="392"/>
      </w:pPr>
      <w:rPr>
        <w:rFonts w:hint="default"/>
        <w:lang w:val="ru-RU" w:eastAsia="ru-RU" w:bidi="ru-RU"/>
      </w:rPr>
    </w:lvl>
  </w:abstractNum>
  <w:abstractNum w:abstractNumId="18" w15:restartNumberingAfterBreak="0">
    <w:nsid w:val="4DB564BC"/>
    <w:multiLevelType w:val="hybridMultilevel"/>
    <w:tmpl w:val="89FCE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30C37"/>
    <w:multiLevelType w:val="hybridMultilevel"/>
    <w:tmpl w:val="7238732C"/>
    <w:lvl w:ilvl="0" w:tplc="29B09298">
      <w:start w:val="1"/>
      <w:numFmt w:val="bullet"/>
      <w:lvlText w:val=""/>
      <w:lvlJc w:val="left"/>
      <w:pPr>
        <w:tabs>
          <w:tab w:val="num" w:pos="477"/>
        </w:tabs>
        <w:ind w:left="590" w:hanging="170"/>
      </w:pPr>
      <w:rPr>
        <w:rFonts w:ascii="Symbol" w:hAnsi="Symbol" w:hint="default"/>
      </w:rPr>
    </w:lvl>
    <w:lvl w:ilvl="1" w:tplc="29B09298">
      <w:start w:val="1"/>
      <w:numFmt w:val="bullet"/>
      <w:lvlText w:val=""/>
      <w:lvlJc w:val="left"/>
      <w:pPr>
        <w:tabs>
          <w:tab w:val="num" w:pos="1197"/>
        </w:tabs>
        <w:ind w:left="1310" w:hanging="17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F360925"/>
    <w:multiLevelType w:val="hybridMultilevel"/>
    <w:tmpl w:val="08FABB2E"/>
    <w:lvl w:ilvl="0" w:tplc="686A09B4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9C81370">
      <w:numFmt w:val="bullet"/>
      <w:lvlText w:val="•"/>
      <w:lvlJc w:val="left"/>
      <w:pPr>
        <w:ind w:left="1091" w:hanging="348"/>
      </w:pPr>
      <w:rPr>
        <w:rFonts w:hint="default"/>
        <w:lang w:val="ru-RU" w:eastAsia="ru-RU" w:bidi="ru-RU"/>
      </w:rPr>
    </w:lvl>
    <w:lvl w:ilvl="2" w:tplc="FA7AC148">
      <w:numFmt w:val="bullet"/>
      <w:lvlText w:val="•"/>
      <w:lvlJc w:val="left"/>
      <w:pPr>
        <w:ind w:left="1362" w:hanging="348"/>
      </w:pPr>
      <w:rPr>
        <w:rFonts w:hint="default"/>
        <w:lang w:val="ru-RU" w:eastAsia="ru-RU" w:bidi="ru-RU"/>
      </w:rPr>
    </w:lvl>
    <w:lvl w:ilvl="3" w:tplc="6B0045E2">
      <w:numFmt w:val="bullet"/>
      <w:lvlText w:val="•"/>
      <w:lvlJc w:val="left"/>
      <w:pPr>
        <w:ind w:left="1633" w:hanging="348"/>
      </w:pPr>
      <w:rPr>
        <w:rFonts w:hint="default"/>
        <w:lang w:val="ru-RU" w:eastAsia="ru-RU" w:bidi="ru-RU"/>
      </w:rPr>
    </w:lvl>
    <w:lvl w:ilvl="4" w:tplc="7C5A17FC">
      <w:numFmt w:val="bullet"/>
      <w:lvlText w:val="•"/>
      <w:lvlJc w:val="left"/>
      <w:pPr>
        <w:ind w:left="1905" w:hanging="348"/>
      </w:pPr>
      <w:rPr>
        <w:rFonts w:hint="default"/>
        <w:lang w:val="ru-RU" w:eastAsia="ru-RU" w:bidi="ru-RU"/>
      </w:rPr>
    </w:lvl>
    <w:lvl w:ilvl="5" w:tplc="980EFAF0">
      <w:numFmt w:val="bullet"/>
      <w:lvlText w:val="•"/>
      <w:lvlJc w:val="left"/>
      <w:pPr>
        <w:ind w:left="2176" w:hanging="348"/>
      </w:pPr>
      <w:rPr>
        <w:rFonts w:hint="default"/>
        <w:lang w:val="ru-RU" w:eastAsia="ru-RU" w:bidi="ru-RU"/>
      </w:rPr>
    </w:lvl>
    <w:lvl w:ilvl="6" w:tplc="7BACD916">
      <w:numFmt w:val="bullet"/>
      <w:lvlText w:val="•"/>
      <w:lvlJc w:val="left"/>
      <w:pPr>
        <w:ind w:left="2447" w:hanging="348"/>
      </w:pPr>
      <w:rPr>
        <w:rFonts w:hint="default"/>
        <w:lang w:val="ru-RU" w:eastAsia="ru-RU" w:bidi="ru-RU"/>
      </w:rPr>
    </w:lvl>
    <w:lvl w:ilvl="7" w:tplc="B860BBFA">
      <w:numFmt w:val="bullet"/>
      <w:lvlText w:val="•"/>
      <w:lvlJc w:val="left"/>
      <w:pPr>
        <w:ind w:left="2719" w:hanging="348"/>
      </w:pPr>
      <w:rPr>
        <w:rFonts w:hint="default"/>
        <w:lang w:val="ru-RU" w:eastAsia="ru-RU" w:bidi="ru-RU"/>
      </w:rPr>
    </w:lvl>
    <w:lvl w:ilvl="8" w:tplc="F8823A7C">
      <w:numFmt w:val="bullet"/>
      <w:lvlText w:val="•"/>
      <w:lvlJc w:val="left"/>
      <w:pPr>
        <w:ind w:left="2990" w:hanging="348"/>
      </w:pPr>
      <w:rPr>
        <w:rFonts w:hint="default"/>
        <w:lang w:val="ru-RU" w:eastAsia="ru-RU" w:bidi="ru-RU"/>
      </w:rPr>
    </w:lvl>
  </w:abstractNum>
  <w:abstractNum w:abstractNumId="21" w15:restartNumberingAfterBreak="0">
    <w:nsid w:val="4FEA7837"/>
    <w:multiLevelType w:val="hybridMultilevel"/>
    <w:tmpl w:val="03FC3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01477"/>
    <w:multiLevelType w:val="multilevel"/>
    <w:tmpl w:val="AE8C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A739E7"/>
    <w:multiLevelType w:val="hybridMultilevel"/>
    <w:tmpl w:val="0390F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E215B"/>
    <w:multiLevelType w:val="hybridMultilevel"/>
    <w:tmpl w:val="B282D63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5A862152"/>
    <w:multiLevelType w:val="hybridMultilevel"/>
    <w:tmpl w:val="E9121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86CBD"/>
    <w:multiLevelType w:val="hybridMultilevel"/>
    <w:tmpl w:val="BEF6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024FF"/>
    <w:multiLevelType w:val="hybridMultilevel"/>
    <w:tmpl w:val="0CC65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4C5A7F"/>
    <w:multiLevelType w:val="hybridMultilevel"/>
    <w:tmpl w:val="FB4425B2"/>
    <w:lvl w:ilvl="0" w:tplc="69DA265C">
      <w:start w:val="1"/>
      <w:numFmt w:val="bullet"/>
      <w:lvlText w:val=""/>
      <w:lvlJc w:val="left"/>
      <w:pPr>
        <w:tabs>
          <w:tab w:val="num" w:pos="352"/>
        </w:tabs>
        <w:ind w:left="352" w:hanging="352"/>
      </w:pPr>
      <w:rPr>
        <w:rFonts w:ascii="Symbol" w:hAnsi="Symbol" w:hint="default"/>
      </w:rPr>
    </w:lvl>
    <w:lvl w:ilvl="1" w:tplc="29B09298">
      <w:start w:val="1"/>
      <w:numFmt w:val="bullet"/>
      <w:lvlText w:val=""/>
      <w:lvlJc w:val="left"/>
      <w:pPr>
        <w:tabs>
          <w:tab w:val="num" w:pos="777"/>
        </w:tabs>
        <w:ind w:left="890" w:hanging="17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D4A1202"/>
    <w:multiLevelType w:val="hybridMultilevel"/>
    <w:tmpl w:val="F68C1B06"/>
    <w:lvl w:ilvl="0" w:tplc="29FE4C9A">
      <w:start w:val="1"/>
      <w:numFmt w:val="decimal"/>
      <w:lvlText w:val="%1."/>
      <w:lvlJc w:val="left"/>
      <w:pPr>
        <w:ind w:left="1182" w:hanging="788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ru-RU" w:bidi="ru-RU"/>
      </w:rPr>
    </w:lvl>
    <w:lvl w:ilvl="1" w:tplc="FD2288CC">
      <w:numFmt w:val="bullet"/>
      <w:lvlText w:val=""/>
      <w:lvlJc w:val="left"/>
      <w:pPr>
        <w:ind w:left="53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8D8EF5F4">
      <w:numFmt w:val="bullet"/>
      <w:lvlText w:val="•"/>
      <w:lvlJc w:val="left"/>
      <w:pPr>
        <w:ind w:left="1180" w:hanging="284"/>
      </w:pPr>
      <w:rPr>
        <w:rFonts w:hint="default"/>
        <w:lang w:val="ru-RU" w:eastAsia="ru-RU" w:bidi="ru-RU"/>
      </w:rPr>
    </w:lvl>
    <w:lvl w:ilvl="3" w:tplc="3AA09244">
      <w:numFmt w:val="bullet"/>
      <w:lvlText w:val="•"/>
      <w:lvlJc w:val="left"/>
      <w:pPr>
        <w:ind w:left="2355" w:hanging="284"/>
      </w:pPr>
      <w:rPr>
        <w:rFonts w:hint="default"/>
        <w:lang w:val="ru-RU" w:eastAsia="ru-RU" w:bidi="ru-RU"/>
      </w:rPr>
    </w:lvl>
    <w:lvl w:ilvl="4" w:tplc="D4A43106">
      <w:numFmt w:val="bullet"/>
      <w:lvlText w:val="•"/>
      <w:lvlJc w:val="left"/>
      <w:pPr>
        <w:ind w:left="3531" w:hanging="284"/>
      </w:pPr>
      <w:rPr>
        <w:rFonts w:hint="default"/>
        <w:lang w:val="ru-RU" w:eastAsia="ru-RU" w:bidi="ru-RU"/>
      </w:rPr>
    </w:lvl>
    <w:lvl w:ilvl="5" w:tplc="FD22C9F4">
      <w:numFmt w:val="bullet"/>
      <w:lvlText w:val="•"/>
      <w:lvlJc w:val="left"/>
      <w:pPr>
        <w:ind w:left="4707" w:hanging="284"/>
      </w:pPr>
      <w:rPr>
        <w:rFonts w:hint="default"/>
        <w:lang w:val="ru-RU" w:eastAsia="ru-RU" w:bidi="ru-RU"/>
      </w:rPr>
    </w:lvl>
    <w:lvl w:ilvl="6" w:tplc="4D3ECCEA">
      <w:numFmt w:val="bullet"/>
      <w:lvlText w:val="•"/>
      <w:lvlJc w:val="left"/>
      <w:pPr>
        <w:ind w:left="5883" w:hanging="284"/>
      </w:pPr>
      <w:rPr>
        <w:rFonts w:hint="default"/>
        <w:lang w:val="ru-RU" w:eastAsia="ru-RU" w:bidi="ru-RU"/>
      </w:rPr>
    </w:lvl>
    <w:lvl w:ilvl="7" w:tplc="CDCCC798">
      <w:numFmt w:val="bullet"/>
      <w:lvlText w:val="•"/>
      <w:lvlJc w:val="left"/>
      <w:pPr>
        <w:ind w:left="7059" w:hanging="284"/>
      </w:pPr>
      <w:rPr>
        <w:rFonts w:hint="default"/>
        <w:lang w:val="ru-RU" w:eastAsia="ru-RU" w:bidi="ru-RU"/>
      </w:rPr>
    </w:lvl>
    <w:lvl w:ilvl="8" w:tplc="8D300794">
      <w:numFmt w:val="bullet"/>
      <w:lvlText w:val="•"/>
      <w:lvlJc w:val="left"/>
      <w:pPr>
        <w:ind w:left="8234" w:hanging="284"/>
      </w:pPr>
      <w:rPr>
        <w:rFonts w:hint="default"/>
        <w:lang w:val="ru-RU" w:eastAsia="ru-RU" w:bidi="ru-RU"/>
      </w:rPr>
    </w:lvl>
  </w:abstractNum>
  <w:abstractNum w:abstractNumId="30" w15:restartNumberingAfterBreak="0">
    <w:nsid w:val="75800F7F"/>
    <w:multiLevelType w:val="hybridMultilevel"/>
    <w:tmpl w:val="CD129F2A"/>
    <w:lvl w:ilvl="0" w:tplc="A456E2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D67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2EA44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A285F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6ACA63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BF6898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EC30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488AD7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E88A1A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8996AC9"/>
    <w:multiLevelType w:val="hybridMultilevel"/>
    <w:tmpl w:val="00BA39D6"/>
    <w:lvl w:ilvl="0" w:tplc="5AB4FDCE">
      <w:numFmt w:val="bullet"/>
      <w:lvlText w:val=""/>
      <w:lvlJc w:val="left"/>
      <w:pPr>
        <w:ind w:left="674" w:hanging="39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E70A4F2">
      <w:numFmt w:val="bullet"/>
      <w:lvlText w:val="•"/>
      <w:lvlJc w:val="left"/>
      <w:pPr>
        <w:ind w:left="965" w:hanging="392"/>
      </w:pPr>
      <w:rPr>
        <w:rFonts w:hint="default"/>
        <w:lang w:val="ru-RU" w:eastAsia="ru-RU" w:bidi="ru-RU"/>
      </w:rPr>
    </w:lvl>
    <w:lvl w:ilvl="2" w:tplc="5CF23C58">
      <w:numFmt w:val="bullet"/>
      <w:lvlText w:val="•"/>
      <w:lvlJc w:val="left"/>
      <w:pPr>
        <w:ind w:left="1250" w:hanging="392"/>
      </w:pPr>
      <w:rPr>
        <w:rFonts w:hint="default"/>
        <w:lang w:val="ru-RU" w:eastAsia="ru-RU" w:bidi="ru-RU"/>
      </w:rPr>
    </w:lvl>
    <w:lvl w:ilvl="3" w:tplc="5D6C85BC">
      <w:numFmt w:val="bullet"/>
      <w:lvlText w:val="•"/>
      <w:lvlJc w:val="left"/>
      <w:pPr>
        <w:ind w:left="1535" w:hanging="392"/>
      </w:pPr>
      <w:rPr>
        <w:rFonts w:hint="default"/>
        <w:lang w:val="ru-RU" w:eastAsia="ru-RU" w:bidi="ru-RU"/>
      </w:rPr>
    </w:lvl>
    <w:lvl w:ilvl="4" w:tplc="2474EE36">
      <w:numFmt w:val="bullet"/>
      <w:lvlText w:val="•"/>
      <w:lvlJc w:val="left"/>
      <w:pPr>
        <w:ind w:left="1821" w:hanging="392"/>
      </w:pPr>
      <w:rPr>
        <w:rFonts w:hint="default"/>
        <w:lang w:val="ru-RU" w:eastAsia="ru-RU" w:bidi="ru-RU"/>
      </w:rPr>
    </w:lvl>
    <w:lvl w:ilvl="5" w:tplc="2D403480">
      <w:numFmt w:val="bullet"/>
      <w:lvlText w:val="•"/>
      <w:lvlJc w:val="left"/>
      <w:pPr>
        <w:ind w:left="2106" w:hanging="392"/>
      </w:pPr>
      <w:rPr>
        <w:rFonts w:hint="default"/>
        <w:lang w:val="ru-RU" w:eastAsia="ru-RU" w:bidi="ru-RU"/>
      </w:rPr>
    </w:lvl>
    <w:lvl w:ilvl="6" w:tplc="6930E118">
      <w:numFmt w:val="bullet"/>
      <w:lvlText w:val="•"/>
      <w:lvlJc w:val="left"/>
      <w:pPr>
        <w:ind w:left="2391" w:hanging="392"/>
      </w:pPr>
      <w:rPr>
        <w:rFonts w:hint="default"/>
        <w:lang w:val="ru-RU" w:eastAsia="ru-RU" w:bidi="ru-RU"/>
      </w:rPr>
    </w:lvl>
    <w:lvl w:ilvl="7" w:tplc="E894382A">
      <w:numFmt w:val="bullet"/>
      <w:lvlText w:val="•"/>
      <w:lvlJc w:val="left"/>
      <w:pPr>
        <w:ind w:left="2677" w:hanging="392"/>
      </w:pPr>
      <w:rPr>
        <w:rFonts w:hint="default"/>
        <w:lang w:val="ru-RU" w:eastAsia="ru-RU" w:bidi="ru-RU"/>
      </w:rPr>
    </w:lvl>
    <w:lvl w:ilvl="8" w:tplc="2CEE1AA6">
      <w:numFmt w:val="bullet"/>
      <w:lvlText w:val="•"/>
      <w:lvlJc w:val="left"/>
      <w:pPr>
        <w:ind w:left="2962" w:hanging="392"/>
      </w:pPr>
      <w:rPr>
        <w:rFonts w:hint="default"/>
        <w:lang w:val="ru-RU" w:eastAsia="ru-RU" w:bidi="ru-RU"/>
      </w:rPr>
    </w:lvl>
  </w:abstractNum>
  <w:abstractNum w:abstractNumId="32" w15:restartNumberingAfterBreak="0">
    <w:nsid w:val="7CBD38E8"/>
    <w:multiLevelType w:val="hybridMultilevel"/>
    <w:tmpl w:val="C37631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234039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7"/>
  </w:num>
  <w:num w:numId="5">
    <w:abstractNumId w:val="18"/>
  </w:num>
  <w:num w:numId="6">
    <w:abstractNumId w:val="16"/>
  </w:num>
  <w:num w:numId="7">
    <w:abstractNumId w:val="26"/>
  </w:num>
  <w:num w:numId="8">
    <w:abstractNumId w:val="30"/>
  </w:num>
  <w:num w:numId="9">
    <w:abstractNumId w:val="32"/>
  </w:num>
  <w:num w:numId="10">
    <w:abstractNumId w:val="3"/>
  </w:num>
  <w:num w:numId="11">
    <w:abstractNumId w:val="27"/>
  </w:num>
  <w:num w:numId="12">
    <w:abstractNumId w:val="14"/>
  </w:num>
  <w:num w:numId="13">
    <w:abstractNumId w:val="11"/>
  </w:num>
  <w:num w:numId="14">
    <w:abstractNumId w:val="8"/>
  </w:num>
  <w:num w:numId="15">
    <w:abstractNumId w:val="0"/>
  </w:num>
  <w:num w:numId="16">
    <w:abstractNumId w:val="23"/>
  </w:num>
  <w:num w:numId="17">
    <w:abstractNumId w:val="25"/>
  </w:num>
  <w:num w:numId="18">
    <w:abstractNumId w:val="19"/>
  </w:num>
  <w:num w:numId="19">
    <w:abstractNumId w:val="28"/>
  </w:num>
  <w:num w:numId="20">
    <w:abstractNumId w:val="5"/>
  </w:num>
  <w:num w:numId="21">
    <w:abstractNumId w:val="15"/>
  </w:num>
  <w:num w:numId="22">
    <w:abstractNumId w:val="24"/>
  </w:num>
  <w:num w:numId="23">
    <w:abstractNumId w:val="29"/>
  </w:num>
  <w:num w:numId="24">
    <w:abstractNumId w:val="6"/>
  </w:num>
  <w:num w:numId="25">
    <w:abstractNumId w:val="31"/>
  </w:num>
  <w:num w:numId="26">
    <w:abstractNumId w:val="17"/>
  </w:num>
  <w:num w:numId="27">
    <w:abstractNumId w:val="1"/>
  </w:num>
  <w:num w:numId="28">
    <w:abstractNumId w:val="20"/>
  </w:num>
  <w:num w:numId="29">
    <w:abstractNumId w:val="22"/>
  </w:num>
  <w:num w:numId="30">
    <w:abstractNumId w:val="9"/>
  </w:num>
  <w:num w:numId="31">
    <w:abstractNumId w:val="2"/>
  </w:num>
  <w:num w:numId="32">
    <w:abstractNumId w:val="1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59"/>
    <w:rsid w:val="00044542"/>
    <w:rsid w:val="00055F57"/>
    <w:rsid w:val="000574BF"/>
    <w:rsid w:val="00060D24"/>
    <w:rsid w:val="00061493"/>
    <w:rsid w:val="000C7D6D"/>
    <w:rsid w:val="00144A91"/>
    <w:rsid w:val="00146B3D"/>
    <w:rsid w:val="001712E9"/>
    <w:rsid w:val="00180E5B"/>
    <w:rsid w:val="001C3C81"/>
    <w:rsid w:val="001D4CFF"/>
    <w:rsid w:val="001F0888"/>
    <w:rsid w:val="001F25F7"/>
    <w:rsid w:val="002027D3"/>
    <w:rsid w:val="002372F8"/>
    <w:rsid w:val="00253CC7"/>
    <w:rsid w:val="00267D38"/>
    <w:rsid w:val="002771E1"/>
    <w:rsid w:val="002804E0"/>
    <w:rsid w:val="00281632"/>
    <w:rsid w:val="002825A8"/>
    <w:rsid w:val="00286128"/>
    <w:rsid w:val="00296B1F"/>
    <w:rsid w:val="002D391D"/>
    <w:rsid w:val="00337205"/>
    <w:rsid w:val="00345653"/>
    <w:rsid w:val="00346F70"/>
    <w:rsid w:val="00386662"/>
    <w:rsid w:val="003F7C48"/>
    <w:rsid w:val="0042642A"/>
    <w:rsid w:val="004425A1"/>
    <w:rsid w:val="0047640E"/>
    <w:rsid w:val="004874DD"/>
    <w:rsid w:val="004A53ED"/>
    <w:rsid w:val="004C4519"/>
    <w:rsid w:val="004C5B55"/>
    <w:rsid w:val="004C68B4"/>
    <w:rsid w:val="004E7BC1"/>
    <w:rsid w:val="00506147"/>
    <w:rsid w:val="005152A4"/>
    <w:rsid w:val="00550AA0"/>
    <w:rsid w:val="005622C4"/>
    <w:rsid w:val="005671AC"/>
    <w:rsid w:val="00583828"/>
    <w:rsid w:val="005A7C33"/>
    <w:rsid w:val="005C414E"/>
    <w:rsid w:val="005E324B"/>
    <w:rsid w:val="005E4CDD"/>
    <w:rsid w:val="00606C59"/>
    <w:rsid w:val="00630A9F"/>
    <w:rsid w:val="00635CD3"/>
    <w:rsid w:val="00641504"/>
    <w:rsid w:val="00670934"/>
    <w:rsid w:val="00672B53"/>
    <w:rsid w:val="006A09AE"/>
    <w:rsid w:val="006B6FE6"/>
    <w:rsid w:val="006F709D"/>
    <w:rsid w:val="0073627A"/>
    <w:rsid w:val="007363E2"/>
    <w:rsid w:val="007652AB"/>
    <w:rsid w:val="007726EC"/>
    <w:rsid w:val="007729B5"/>
    <w:rsid w:val="0078673F"/>
    <w:rsid w:val="00791720"/>
    <w:rsid w:val="007C7ED6"/>
    <w:rsid w:val="007E00B7"/>
    <w:rsid w:val="007E381D"/>
    <w:rsid w:val="00881849"/>
    <w:rsid w:val="00882338"/>
    <w:rsid w:val="008832DC"/>
    <w:rsid w:val="008A297D"/>
    <w:rsid w:val="008A6A91"/>
    <w:rsid w:val="008B0B74"/>
    <w:rsid w:val="008B2EB0"/>
    <w:rsid w:val="00921BF0"/>
    <w:rsid w:val="00922753"/>
    <w:rsid w:val="00927AF8"/>
    <w:rsid w:val="009772F9"/>
    <w:rsid w:val="00990C24"/>
    <w:rsid w:val="00991DED"/>
    <w:rsid w:val="00995A8A"/>
    <w:rsid w:val="009B4AE8"/>
    <w:rsid w:val="009B5733"/>
    <w:rsid w:val="009C0CEF"/>
    <w:rsid w:val="009F0956"/>
    <w:rsid w:val="00A04227"/>
    <w:rsid w:val="00A25663"/>
    <w:rsid w:val="00A50A15"/>
    <w:rsid w:val="00A55CB0"/>
    <w:rsid w:val="00A65DCF"/>
    <w:rsid w:val="00AA4474"/>
    <w:rsid w:val="00AA5E1B"/>
    <w:rsid w:val="00AC4656"/>
    <w:rsid w:val="00AE0FB7"/>
    <w:rsid w:val="00AF1DE0"/>
    <w:rsid w:val="00B0143E"/>
    <w:rsid w:val="00B41FB9"/>
    <w:rsid w:val="00B46D4E"/>
    <w:rsid w:val="00B7137A"/>
    <w:rsid w:val="00B747F0"/>
    <w:rsid w:val="00B7529E"/>
    <w:rsid w:val="00B83399"/>
    <w:rsid w:val="00BA43AA"/>
    <w:rsid w:val="00BB5176"/>
    <w:rsid w:val="00BC3855"/>
    <w:rsid w:val="00BD4862"/>
    <w:rsid w:val="00C02B12"/>
    <w:rsid w:val="00C2016B"/>
    <w:rsid w:val="00C31B48"/>
    <w:rsid w:val="00C36BDB"/>
    <w:rsid w:val="00C53F69"/>
    <w:rsid w:val="00C64F31"/>
    <w:rsid w:val="00C96E7C"/>
    <w:rsid w:val="00CA0555"/>
    <w:rsid w:val="00CB567D"/>
    <w:rsid w:val="00CD4B7D"/>
    <w:rsid w:val="00CD6308"/>
    <w:rsid w:val="00D23822"/>
    <w:rsid w:val="00D454B5"/>
    <w:rsid w:val="00D61668"/>
    <w:rsid w:val="00D75754"/>
    <w:rsid w:val="00D83DCB"/>
    <w:rsid w:val="00D86013"/>
    <w:rsid w:val="00D95897"/>
    <w:rsid w:val="00D97F0C"/>
    <w:rsid w:val="00DB3D98"/>
    <w:rsid w:val="00DE1986"/>
    <w:rsid w:val="00DF3CF8"/>
    <w:rsid w:val="00E32BC2"/>
    <w:rsid w:val="00E424C3"/>
    <w:rsid w:val="00E47E30"/>
    <w:rsid w:val="00E603DE"/>
    <w:rsid w:val="00E72600"/>
    <w:rsid w:val="00E775A0"/>
    <w:rsid w:val="00EA1258"/>
    <w:rsid w:val="00EC0C8D"/>
    <w:rsid w:val="00EC32C0"/>
    <w:rsid w:val="00EC777A"/>
    <w:rsid w:val="00EE1F9C"/>
    <w:rsid w:val="00EE7B88"/>
    <w:rsid w:val="00F00CCC"/>
    <w:rsid w:val="00F17E7B"/>
    <w:rsid w:val="00F211E5"/>
    <w:rsid w:val="00F27257"/>
    <w:rsid w:val="00F3240D"/>
    <w:rsid w:val="00F325EC"/>
    <w:rsid w:val="00F71734"/>
    <w:rsid w:val="00F74EF9"/>
    <w:rsid w:val="00F75F0B"/>
    <w:rsid w:val="00FA0EF9"/>
    <w:rsid w:val="00FA359A"/>
    <w:rsid w:val="00FD6ADF"/>
    <w:rsid w:val="00FF0909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EACB1"/>
  <w15:docId w15:val="{A66B0090-5AF2-47FF-AC2A-C15B305D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06C59"/>
    <w:rPr>
      <w:color w:val="0000FF" w:themeColor="hyperlink"/>
      <w:u w:val="single"/>
    </w:rPr>
  </w:style>
  <w:style w:type="paragraph" w:styleId="a5">
    <w:name w:val="List Paragraph"/>
    <w:basedOn w:val="a"/>
    <w:uiPriority w:val="1"/>
    <w:qFormat/>
    <w:rsid w:val="00606C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02B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B1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C36BD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36B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7B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74BF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C777A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8818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1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18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18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romyatnikova.m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D7D29-7EF0-43D3-8A90-89DDB8B9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2777</Words>
  <Characters>15834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404</cp:lastModifiedBy>
  <cp:revision>67</cp:revision>
  <cp:lastPrinted>2021-01-19T04:38:00Z</cp:lastPrinted>
  <dcterms:created xsi:type="dcterms:W3CDTF">2023-12-20T03:36:00Z</dcterms:created>
  <dcterms:modified xsi:type="dcterms:W3CDTF">2025-03-05T05:07:00Z</dcterms:modified>
</cp:coreProperties>
</file>